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118131E" w:rsidR="006A0189" w:rsidRPr="00EE157C" w:rsidRDefault="006A0189" w:rsidP="006A0189">
      <w:pPr>
        <w:pStyle w:val="CRCoverPage"/>
        <w:tabs>
          <w:tab w:val="right" w:pos="9639"/>
        </w:tabs>
        <w:spacing w:after="0"/>
        <w:rPr>
          <w:b/>
          <w:sz w:val="24"/>
        </w:rPr>
      </w:pPr>
      <w:r w:rsidRPr="00EE157C">
        <w:rPr>
          <w:b/>
          <w:sz w:val="24"/>
        </w:rPr>
        <w:t>3GPP TSG-SA WG6 Meeting #</w:t>
      </w:r>
      <w:r w:rsidR="00437A50" w:rsidRPr="00EE157C">
        <w:rPr>
          <w:b/>
          <w:sz w:val="24"/>
        </w:rPr>
        <w:t>6</w:t>
      </w:r>
      <w:r w:rsidR="00CE6E10" w:rsidRPr="00EE157C">
        <w:rPr>
          <w:b/>
          <w:sz w:val="24"/>
        </w:rPr>
        <w:t>4</w:t>
      </w:r>
      <w:r w:rsidRPr="00EE157C">
        <w:rPr>
          <w:b/>
          <w:sz w:val="24"/>
        </w:rPr>
        <w:tab/>
      </w:r>
      <w:r w:rsidRPr="00144D09">
        <w:rPr>
          <w:b/>
          <w:sz w:val="24"/>
        </w:rPr>
        <w:t>S6-</w:t>
      </w:r>
      <w:r w:rsidR="001756ED" w:rsidRPr="00144D09">
        <w:rPr>
          <w:b/>
          <w:sz w:val="24"/>
        </w:rPr>
        <w:t>24</w:t>
      </w:r>
      <w:r w:rsidR="00144D09">
        <w:rPr>
          <w:b/>
          <w:sz w:val="24"/>
        </w:rPr>
        <w:t>5049</w:t>
      </w:r>
    </w:p>
    <w:p w14:paraId="7CB45193" w14:textId="6B218F69" w:rsidR="001E41F3" w:rsidRPr="00EE157C" w:rsidRDefault="00CE6E10" w:rsidP="00840786">
      <w:pPr>
        <w:pStyle w:val="CRCoverPage"/>
        <w:tabs>
          <w:tab w:val="right" w:pos="9639"/>
        </w:tabs>
        <w:spacing w:after="0"/>
        <w:rPr>
          <w:b/>
          <w:sz w:val="22"/>
          <w:szCs w:val="22"/>
        </w:rPr>
      </w:pPr>
      <w:r w:rsidRPr="00EE157C">
        <w:rPr>
          <w:b/>
          <w:sz w:val="22"/>
          <w:szCs w:val="22"/>
        </w:rPr>
        <w:t>Orlando, USA</w:t>
      </w:r>
      <w:r w:rsidR="008472AF" w:rsidRPr="00EE157C">
        <w:rPr>
          <w:b/>
          <w:sz w:val="22"/>
          <w:szCs w:val="22"/>
        </w:rPr>
        <w:t>, 1</w:t>
      </w:r>
      <w:r w:rsidRPr="00EE157C">
        <w:rPr>
          <w:b/>
          <w:sz w:val="22"/>
          <w:szCs w:val="22"/>
        </w:rPr>
        <w:t>8</w:t>
      </w:r>
      <w:r w:rsidR="00497749" w:rsidRPr="00EE157C">
        <w:rPr>
          <w:b/>
          <w:sz w:val="22"/>
          <w:szCs w:val="22"/>
          <w:vertAlign w:val="superscript"/>
        </w:rPr>
        <w:t>th</w:t>
      </w:r>
      <w:r w:rsidR="00082DBB" w:rsidRPr="00EE157C">
        <w:rPr>
          <w:rFonts w:cs="Arial"/>
          <w:b/>
          <w:bCs/>
          <w:sz w:val="22"/>
          <w:szCs w:val="22"/>
        </w:rPr>
        <w:t xml:space="preserve"> </w:t>
      </w:r>
      <w:r w:rsidR="006A0189" w:rsidRPr="00EE157C">
        <w:rPr>
          <w:rFonts w:cs="Arial"/>
          <w:b/>
          <w:bCs/>
          <w:sz w:val="22"/>
          <w:szCs w:val="22"/>
        </w:rPr>
        <w:t xml:space="preserve">– </w:t>
      </w:r>
      <w:r w:rsidR="00B84932" w:rsidRPr="00EE157C">
        <w:rPr>
          <w:rFonts w:cs="Arial"/>
          <w:b/>
          <w:bCs/>
          <w:sz w:val="22"/>
          <w:szCs w:val="22"/>
        </w:rPr>
        <w:t>22</w:t>
      </w:r>
      <w:r w:rsidR="00B84932" w:rsidRPr="00EE157C">
        <w:rPr>
          <w:rFonts w:cs="Arial"/>
          <w:b/>
          <w:bCs/>
          <w:sz w:val="22"/>
          <w:szCs w:val="22"/>
          <w:vertAlign w:val="superscript"/>
        </w:rPr>
        <w:t>nd</w:t>
      </w:r>
      <w:r w:rsidR="00701A24" w:rsidRPr="00EE157C">
        <w:rPr>
          <w:b/>
          <w:sz w:val="22"/>
          <w:szCs w:val="22"/>
        </w:rPr>
        <w:t xml:space="preserve"> </w:t>
      </w:r>
      <w:r w:rsidR="00B84932" w:rsidRPr="00EE157C">
        <w:rPr>
          <w:b/>
          <w:sz w:val="22"/>
          <w:szCs w:val="22"/>
        </w:rPr>
        <w:t>November</w:t>
      </w:r>
      <w:r w:rsidR="00701A24" w:rsidRPr="00EE157C">
        <w:rPr>
          <w:b/>
          <w:sz w:val="22"/>
          <w:szCs w:val="22"/>
        </w:rPr>
        <w:t xml:space="preserve"> 2024</w:t>
      </w:r>
      <w:r w:rsidR="006A0189" w:rsidRPr="00EE157C">
        <w:rPr>
          <w:rFonts w:cs="Arial"/>
          <w:b/>
          <w:bCs/>
          <w:sz w:val="22"/>
        </w:rPr>
        <w:tab/>
      </w:r>
      <w:r w:rsidR="006A0189" w:rsidRPr="00EE157C">
        <w:rPr>
          <w:b/>
          <w:sz w:val="24"/>
        </w:rPr>
        <w:t>(revision of S6-2</w:t>
      </w:r>
      <w:r w:rsidR="006C0930" w:rsidRPr="00EE157C">
        <w:rPr>
          <w:b/>
          <w:sz w:val="24"/>
        </w:rPr>
        <w:t>4</w:t>
      </w:r>
      <w:r w:rsidRPr="00EE157C">
        <w:rPr>
          <w:b/>
          <w:sz w:val="24"/>
        </w:rPr>
        <w:t>4</w:t>
      </w:r>
      <w:r w:rsidR="006C5274">
        <w:rPr>
          <w:b/>
          <w:sz w:val="24"/>
        </w:rPr>
        <w:t>414</w:t>
      </w:r>
      <w:r w:rsidR="006A0189" w:rsidRPr="00EE157C">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15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E157C" w:rsidRDefault="00305409" w:rsidP="00E34898">
            <w:pPr>
              <w:pStyle w:val="CRCoverPage"/>
              <w:spacing w:after="0"/>
              <w:jc w:val="right"/>
              <w:rPr>
                <w:i/>
              </w:rPr>
            </w:pPr>
            <w:r w:rsidRPr="00EE157C">
              <w:rPr>
                <w:i/>
                <w:sz w:val="14"/>
              </w:rPr>
              <w:t>CR-Form-v</w:t>
            </w:r>
            <w:r w:rsidR="008863B9" w:rsidRPr="00EE157C">
              <w:rPr>
                <w:i/>
                <w:sz w:val="14"/>
              </w:rPr>
              <w:t>12.</w:t>
            </w:r>
            <w:r w:rsidR="002E472E" w:rsidRPr="00EE157C">
              <w:rPr>
                <w:i/>
                <w:sz w:val="14"/>
              </w:rPr>
              <w:t>1</w:t>
            </w:r>
          </w:p>
        </w:tc>
      </w:tr>
      <w:tr w:rsidR="001E41F3" w:rsidRPr="00EE157C" w14:paraId="3FBB62B8" w14:textId="77777777" w:rsidTr="00547111">
        <w:tc>
          <w:tcPr>
            <w:tcW w:w="9641" w:type="dxa"/>
            <w:gridSpan w:val="9"/>
            <w:tcBorders>
              <w:left w:val="single" w:sz="4" w:space="0" w:color="auto"/>
              <w:right w:val="single" w:sz="4" w:space="0" w:color="auto"/>
            </w:tcBorders>
          </w:tcPr>
          <w:p w14:paraId="79AB67D6" w14:textId="77777777" w:rsidR="001E41F3" w:rsidRPr="00EE157C" w:rsidRDefault="001E41F3">
            <w:pPr>
              <w:pStyle w:val="CRCoverPage"/>
              <w:spacing w:after="0"/>
              <w:jc w:val="center"/>
            </w:pPr>
            <w:r w:rsidRPr="00EE157C">
              <w:rPr>
                <w:b/>
                <w:sz w:val="32"/>
              </w:rPr>
              <w:t>CHANGE REQUEST</w:t>
            </w:r>
          </w:p>
        </w:tc>
      </w:tr>
      <w:tr w:rsidR="001E41F3" w:rsidRPr="00EE157C" w14:paraId="79946B04" w14:textId="77777777" w:rsidTr="00547111">
        <w:tc>
          <w:tcPr>
            <w:tcW w:w="9641" w:type="dxa"/>
            <w:gridSpan w:val="9"/>
            <w:tcBorders>
              <w:left w:val="single" w:sz="4" w:space="0" w:color="auto"/>
              <w:right w:val="single" w:sz="4" w:space="0" w:color="auto"/>
            </w:tcBorders>
          </w:tcPr>
          <w:p w14:paraId="12C70EEE" w14:textId="77777777" w:rsidR="001E41F3" w:rsidRPr="00EE157C" w:rsidRDefault="001E41F3">
            <w:pPr>
              <w:pStyle w:val="CRCoverPage"/>
              <w:spacing w:after="0"/>
              <w:rPr>
                <w:sz w:val="8"/>
                <w:szCs w:val="8"/>
              </w:rPr>
            </w:pPr>
          </w:p>
        </w:tc>
      </w:tr>
      <w:tr w:rsidR="001E41F3" w:rsidRPr="00EE157C" w14:paraId="3999489E" w14:textId="77777777" w:rsidTr="00547111">
        <w:tc>
          <w:tcPr>
            <w:tcW w:w="142" w:type="dxa"/>
            <w:tcBorders>
              <w:left w:val="single" w:sz="4" w:space="0" w:color="auto"/>
            </w:tcBorders>
          </w:tcPr>
          <w:p w14:paraId="4DDA7F40" w14:textId="77777777" w:rsidR="001E41F3" w:rsidRPr="00EE157C" w:rsidRDefault="001E41F3">
            <w:pPr>
              <w:pStyle w:val="CRCoverPage"/>
              <w:spacing w:after="0"/>
              <w:jc w:val="right"/>
            </w:pPr>
          </w:p>
        </w:tc>
        <w:tc>
          <w:tcPr>
            <w:tcW w:w="1559" w:type="dxa"/>
            <w:shd w:val="pct30" w:color="FFFF00" w:fill="auto"/>
          </w:tcPr>
          <w:p w14:paraId="52508B66" w14:textId="14B96072" w:rsidR="001E41F3" w:rsidRPr="00EE157C" w:rsidRDefault="00000000" w:rsidP="00C07FE0">
            <w:pPr>
              <w:pStyle w:val="CRCoverPage"/>
              <w:spacing w:after="0"/>
              <w:jc w:val="center"/>
              <w:rPr>
                <w:b/>
                <w:sz w:val="28"/>
              </w:rPr>
            </w:pPr>
            <w:fldSimple w:instr=" DOCPROPERTY  Spec#  \* MERGEFORMAT ">
              <w:r w:rsidR="006D23CC" w:rsidRPr="00EE157C">
                <w:rPr>
                  <w:b/>
                  <w:sz w:val="28"/>
                </w:rPr>
                <w:t>2</w:t>
              </w:r>
              <w:r w:rsidR="00C07FE0" w:rsidRPr="00EE157C">
                <w:rPr>
                  <w:b/>
                  <w:sz w:val="28"/>
                </w:rPr>
                <w:t>3.28</w:t>
              </w:r>
              <w:r w:rsidR="001756ED" w:rsidRPr="00EE157C">
                <w:rPr>
                  <w:b/>
                  <w:sz w:val="28"/>
                </w:rPr>
                <w:t>9</w:t>
              </w:r>
            </w:fldSimple>
          </w:p>
        </w:tc>
        <w:tc>
          <w:tcPr>
            <w:tcW w:w="709" w:type="dxa"/>
          </w:tcPr>
          <w:p w14:paraId="77009707" w14:textId="77777777" w:rsidR="001E41F3" w:rsidRPr="00EE157C" w:rsidRDefault="001E41F3">
            <w:pPr>
              <w:pStyle w:val="CRCoverPage"/>
              <w:spacing w:after="0"/>
              <w:jc w:val="center"/>
            </w:pPr>
            <w:r w:rsidRPr="00EE157C">
              <w:rPr>
                <w:b/>
                <w:sz w:val="28"/>
              </w:rPr>
              <w:t>CR</w:t>
            </w:r>
          </w:p>
        </w:tc>
        <w:tc>
          <w:tcPr>
            <w:tcW w:w="1276" w:type="dxa"/>
            <w:shd w:val="pct30" w:color="FFFF00" w:fill="auto"/>
          </w:tcPr>
          <w:p w14:paraId="6CAED29D" w14:textId="31AACE1E" w:rsidR="001E41F3" w:rsidRPr="00EE157C" w:rsidRDefault="00FA2DD2" w:rsidP="00547111">
            <w:pPr>
              <w:pStyle w:val="CRCoverPage"/>
              <w:spacing w:after="0"/>
            </w:pPr>
            <w:r w:rsidRPr="00EE157C">
              <w:rPr>
                <w:highlight w:val="green"/>
              </w:rPr>
              <w:fldChar w:fldCharType="begin"/>
            </w:r>
            <w:r w:rsidRPr="00EE157C">
              <w:rPr>
                <w:highlight w:val="green"/>
              </w:rPr>
              <w:instrText xml:space="preserve"> DOCPROPERTY  Cr#  \* MERGEFORMAT </w:instrText>
            </w:r>
            <w:r w:rsidRPr="00EE157C">
              <w:rPr>
                <w:highlight w:val="green"/>
              </w:rPr>
              <w:fldChar w:fldCharType="separate"/>
            </w:r>
            <w:r w:rsidR="00E745AD" w:rsidRPr="00EE157C">
              <w:rPr>
                <w:b/>
                <w:sz w:val="28"/>
              </w:rPr>
              <w:t>0126</w:t>
            </w:r>
            <w:r w:rsidRPr="00EE157C">
              <w:rPr>
                <w:b/>
                <w:sz w:val="28"/>
                <w:highlight w:val="green"/>
              </w:rPr>
              <w:fldChar w:fldCharType="end"/>
            </w:r>
          </w:p>
        </w:tc>
        <w:tc>
          <w:tcPr>
            <w:tcW w:w="709" w:type="dxa"/>
          </w:tcPr>
          <w:p w14:paraId="09D2C09B" w14:textId="77777777" w:rsidR="001E41F3" w:rsidRPr="00EE157C" w:rsidRDefault="001E41F3" w:rsidP="0051580D">
            <w:pPr>
              <w:pStyle w:val="CRCoverPage"/>
              <w:tabs>
                <w:tab w:val="right" w:pos="625"/>
              </w:tabs>
              <w:spacing w:after="0"/>
              <w:jc w:val="center"/>
            </w:pPr>
            <w:r w:rsidRPr="00EE157C">
              <w:rPr>
                <w:b/>
                <w:bCs/>
                <w:sz w:val="28"/>
              </w:rPr>
              <w:t>rev</w:t>
            </w:r>
          </w:p>
        </w:tc>
        <w:tc>
          <w:tcPr>
            <w:tcW w:w="992" w:type="dxa"/>
            <w:shd w:val="pct30" w:color="FFFF00" w:fill="auto"/>
          </w:tcPr>
          <w:p w14:paraId="7533BF9D" w14:textId="35EED807" w:rsidR="001E41F3" w:rsidRPr="00EE157C" w:rsidRDefault="00851D4C"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EE157C" w:rsidRDefault="001E41F3" w:rsidP="0051580D">
            <w:pPr>
              <w:pStyle w:val="CRCoverPage"/>
              <w:tabs>
                <w:tab w:val="right" w:pos="1825"/>
              </w:tabs>
              <w:spacing w:after="0"/>
              <w:jc w:val="center"/>
            </w:pPr>
            <w:r w:rsidRPr="00EE157C">
              <w:rPr>
                <w:b/>
                <w:sz w:val="28"/>
                <w:szCs w:val="28"/>
              </w:rPr>
              <w:t>Current version:</w:t>
            </w:r>
          </w:p>
        </w:tc>
        <w:tc>
          <w:tcPr>
            <w:tcW w:w="1701" w:type="dxa"/>
            <w:shd w:val="pct30" w:color="FFFF00" w:fill="auto"/>
          </w:tcPr>
          <w:p w14:paraId="1E22D6AC" w14:textId="4A65FE15" w:rsidR="001E41F3" w:rsidRPr="00EE157C" w:rsidRDefault="00000000">
            <w:pPr>
              <w:pStyle w:val="CRCoverPage"/>
              <w:spacing w:after="0"/>
              <w:jc w:val="center"/>
              <w:rPr>
                <w:sz w:val="28"/>
              </w:rPr>
            </w:pPr>
            <w:fldSimple w:instr=" DOCPROPERTY  Version  \* MERGEFORMAT ">
              <w:r w:rsidR="003E2694" w:rsidRPr="00EE157C">
                <w:rPr>
                  <w:b/>
                  <w:sz w:val="28"/>
                </w:rPr>
                <w:t>1</w:t>
              </w:r>
              <w:r w:rsidR="00161047" w:rsidRPr="00EE157C">
                <w:rPr>
                  <w:b/>
                  <w:sz w:val="28"/>
                </w:rPr>
                <w:t>9.</w:t>
              </w:r>
              <w:r w:rsidR="007564CC" w:rsidRPr="00EE157C">
                <w:rPr>
                  <w:b/>
                  <w:sz w:val="28"/>
                </w:rPr>
                <w:t>3</w:t>
              </w:r>
              <w:r w:rsidR="00161047" w:rsidRPr="00EE157C">
                <w:rPr>
                  <w:b/>
                  <w:sz w:val="28"/>
                </w:rPr>
                <w:t>.0</w:t>
              </w:r>
            </w:fldSimple>
          </w:p>
        </w:tc>
        <w:tc>
          <w:tcPr>
            <w:tcW w:w="143" w:type="dxa"/>
            <w:tcBorders>
              <w:right w:val="single" w:sz="4" w:space="0" w:color="auto"/>
            </w:tcBorders>
          </w:tcPr>
          <w:p w14:paraId="399238C9" w14:textId="77777777" w:rsidR="001E41F3" w:rsidRPr="00EE157C" w:rsidRDefault="001E41F3">
            <w:pPr>
              <w:pStyle w:val="CRCoverPage"/>
              <w:spacing w:after="0"/>
            </w:pPr>
          </w:p>
        </w:tc>
      </w:tr>
      <w:tr w:rsidR="001E41F3" w:rsidRPr="00EE157C" w14:paraId="7DC9F5A2" w14:textId="77777777" w:rsidTr="00547111">
        <w:tc>
          <w:tcPr>
            <w:tcW w:w="9641" w:type="dxa"/>
            <w:gridSpan w:val="9"/>
            <w:tcBorders>
              <w:left w:val="single" w:sz="4" w:space="0" w:color="auto"/>
              <w:right w:val="single" w:sz="4" w:space="0" w:color="auto"/>
            </w:tcBorders>
          </w:tcPr>
          <w:p w14:paraId="4883A7D2" w14:textId="77777777" w:rsidR="001E41F3" w:rsidRPr="00EE157C" w:rsidRDefault="001E41F3">
            <w:pPr>
              <w:pStyle w:val="CRCoverPage"/>
              <w:spacing w:after="0"/>
            </w:pPr>
          </w:p>
        </w:tc>
      </w:tr>
      <w:tr w:rsidR="001E41F3" w:rsidRPr="00EE157C" w14:paraId="266B4BDF" w14:textId="77777777" w:rsidTr="00547111">
        <w:tc>
          <w:tcPr>
            <w:tcW w:w="9641" w:type="dxa"/>
            <w:gridSpan w:val="9"/>
            <w:tcBorders>
              <w:top w:val="single" w:sz="4" w:space="0" w:color="auto"/>
            </w:tcBorders>
          </w:tcPr>
          <w:p w14:paraId="47E13998" w14:textId="77777777" w:rsidR="001E41F3" w:rsidRPr="00EE157C" w:rsidRDefault="001E41F3">
            <w:pPr>
              <w:pStyle w:val="CRCoverPage"/>
              <w:spacing w:after="0"/>
              <w:jc w:val="center"/>
              <w:rPr>
                <w:rFonts w:cs="Arial"/>
                <w:i/>
              </w:rPr>
            </w:pPr>
            <w:r w:rsidRPr="00EE157C">
              <w:rPr>
                <w:rFonts w:cs="Arial"/>
                <w:i/>
              </w:rPr>
              <w:t xml:space="preserve">For </w:t>
            </w:r>
            <w:hyperlink r:id="rId9" w:anchor="_blank" w:history="1">
              <w:r w:rsidRPr="00EE157C">
                <w:rPr>
                  <w:rStyle w:val="Hyperlink"/>
                  <w:rFonts w:cs="Arial"/>
                  <w:b/>
                  <w:i/>
                  <w:color w:val="FF0000"/>
                </w:rPr>
                <w:t>HE</w:t>
              </w:r>
              <w:bookmarkStart w:id="0" w:name="_Hlt497126619"/>
              <w:r w:rsidRPr="00EE157C">
                <w:rPr>
                  <w:rStyle w:val="Hyperlink"/>
                  <w:rFonts w:cs="Arial"/>
                  <w:b/>
                  <w:i/>
                  <w:color w:val="FF0000"/>
                </w:rPr>
                <w:t>L</w:t>
              </w:r>
              <w:bookmarkEnd w:id="0"/>
              <w:r w:rsidRPr="00EE157C">
                <w:rPr>
                  <w:rStyle w:val="Hyperlink"/>
                  <w:rFonts w:cs="Arial"/>
                  <w:b/>
                  <w:i/>
                  <w:color w:val="FF0000"/>
                </w:rPr>
                <w:t>P</w:t>
              </w:r>
            </w:hyperlink>
            <w:r w:rsidRPr="00EE157C">
              <w:rPr>
                <w:rFonts w:cs="Arial"/>
                <w:b/>
                <w:i/>
                <w:color w:val="FF0000"/>
              </w:rPr>
              <w:t xml:space="preserve"> </w:t>
            </w:r>
            <w:r w:rsidRPr="00EE157C">
              <w:rPr>
                <w:rFonts w:cs="Arial"/>
                <w:i/>
              </w:rPr>
              <w:t>on using this form</w:t>
            </w:r>
            <w:r w:rsidR="0051580D" w:rsidRPr="00EE157C">
              <w:rPr>
                <w:rFonts w:cs="Arial"/>
                <w:i/>
              </w:rPr>
              <w:t>: c</w:t>
            </w:r>
            <w:r w:rsidR="00F25D98" w:rsidRPr="00EE157C">
              <w:rPr>
                <w:rFonts w:cs="Arial"/>
                <w:i/>
              </w:rPr>
              <w:t xml:space="preserve">omprehensive instructions can be found at </w:t>
            </w:r>
            <w:r w:rsidR="001B7A65" w:rsidRPr="00EE157C">
              <w:rPr>
                <w:rFonts w:cs="Arial"/>
                <w:i/>
              </w:rPr>
              <w:br/>
            </w:r>
            <w:hyperlink r:id="rId10" w:history="1">
              <w:r w:rsidR="00DE34CF" w:rsidRPr="00EE157C">
                <w:rPr>
                  <w:rStyle w:val="Hyperlink"/>
                  <w:rFonts w:cs="Arial"/>
                  <w:i/>
                </w:rPr>
                <w:t>http://www.3gpp.org/Change-Requests</w:t>
              </w:r>
            </w:hyperlink>
            <w:r w:rsidR="00F25D98" w:rsidRPr="00EE157C">
              <w:rPr>
                <w:rFonts w:cs="Arial"/>
                <w:i/>
              </w:rPr>
              <w:t>.</w:t>
            </w:r>
          </w:p>
        </w:tc>
      </w:tr>
      <w:tr w:rsidR="001E41F3" w:rsidRPr="00EE157C" w14:paraId="296CF086" w14:textId="77777777" w:rsidTr="00547111">
        <w:tc>
          <w:tcPr>
            <w:tcW w:w="9641" w:type="dxa"/>
            <w:gridSpan w:val="9"/>
          </w:tcPr>
          <w:p w14:paraId="7D4A60B5" w14:textId="77777777" w:rsidR="001E41F3" w:rsidRPr="00EE157C" w:rsidRDefault="001E41F3">
            <w:pPr>
              <w:pStyle w:val="CRCoverPage"/>
              <w:spacing w:after="0"/>
              <w:rPr>
                <w:sz w:val="8"/>
                <w:szCs w:val="8"/>
              </w:rPr>
            </w:pPr>
          </w:p>
        </w:tc>
      </w:tr>
    </w:tbl>
    <w:p w14:paraId="53540664" w14:textId="77777777" w:rsidR="001E41F3" w:rsidRPr="00EE15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157C" w14:paraId="0EE45D52" w14:textId="77777777" w:rsidTr="00A7671C">
        <w:tc>
          <w:tcPr>
            <w:tcW w:w="2835" w:type="dxa"/>
          </w:tcPr>
          <w:p w14:paraId="59860FA1" w14:textId="77777777" w:rsidR="00F25D98" w:rsidRPr="00EE157C" w:rsidRDefault="00F25D98" w:rsidP="001E41F3">
            <w:pPr>
              <w:pStyle w:val="CRCoverPage"/>
              <w:tabs>
                <w:tab w:val="right" w:pos="2751"/>
              </w:tabs>
              <w:spacing w:after="0"/>
              <w:rPr>
                <w:b/>
                <w:i/>
              </w:rPr>
            </w:pPr>
            <w:r w:rsidRPr="00EE157C">
              <w:rPr>
                <w:b/>
                <w:i/>
              </w:rPr>
              <w:t>Proposed change</w:t>
            </w:r>
            <w:r w:rsidR="00A7671C" w:rsidRPr="00EE157C">
              <w:rPr>
                <w:b/>
                <w:i/>
              </w:rPr>
              <w:t xml:space="preserve"> </w:t>
            </w:r>
            <w:r w:rsidRPr="00EE157C">
              <w:rPr>
                <w:b/>
                <w:i/>
              </w:rPr>
              <w:t>affects:</w:t>
            </w:r>
          </w:p>
        </w:tc>
        <w:tc>
          <w:tcPr>
            <w:tcW w:w="1418" w:type="dxa"/>
          </w:tcPr>
          <w:p w14:paraId="07128383" w14:textId="77777777" w:rsidR="00F25D98" w:rsidRPr="00EE157C" w:rsidRDefault="00F25D98" w:rsidP="001E41F3">
            <w:pPr>
              <w:pStyle w:val="CRCoverPage"/>
              <w:spacing w:after="0"/>
              <w:jc w:val="right"/>
            </w:pPr>
            <w:r w:rsidRPr="00EE157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157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E157C" w:rsidRDefault="00F25D98" w:rsidP="001E41F3">
            <w:pPr>
              <w:pStyle w:val="CRCoverPage"/>
              <w:spacing w:after="0"/>
              <w:jc w:val="right"/>
              <w:rPr>
                <w:u w:val="single"/>
              </w:rPr>
            </w:pPr>
            <w:r w:rsidRPr="00EE157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E157C" w:rsidRDefault="00010446" w:rsidP="001E41F3">
            <w:pPr>
              <w:pStyle w:val="CRCoverPage"/>
              <w:spacing w:after="0"/>
              <w:jc w:val="center"/>
              <w:rPr>
                <w:b/>
                <w:caps/>
              </w:rPr>
            </w:pPr>
            <w:r w:rsidRPr="00EE157C">
              <w:rPr>
                <w:b/>
                <w:caps/>
              </w:rPr>
              <w:t>x</w:t>
            </w:r>
          </w:p>
        </w:tc>
        <w:tc>
          <w:tcPr>
            <w:tcW w:w="2126" w:type="dxa"/>
          </w:tcPr>
          <w:p w14:paraId="2ED8415F" w14:textId="77777777" w:rsidR="00F25D98" w:rsidRPr="00EE157C" w:rsidRDefault="00F25D98" w:rsidP="001E41F3">
            <w:pPr>
              <w:pStyle w:val="CRCoverPage"/>
              <w:spacing w:after="0"/>
              <w:jc w:val="right"/>
              <w:rPr>
                <w:u w:val="single"/>
              </w:rPr>
            </w:pPr>
            <w:r w:rsidRPr="00EE157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157C" w:rsidRDefault="00F25D98" w:rsidP="001E41F3">
            <w:pPr>
              <w:pStyle w:val="CRCoverPage"/>
              <w:spacing w:after="0"/>
              <w:jc w:val="center"/>
              <w:rPr>
                <w:b/>
                <w:caps/>
              </w:rPr>
            </w:pPr>
          </w:p>
        </w:tc>
        <w:tc>
          <w:tcPr>
            <w:tcW w:w="1418" w:type="dxa"/>
            <w:tcBorders>
              <w:left w:val="nil"/>
            </w:tcBorders>
          </w:tcPr>
          <w:p w14:paraId="6562735E" w14:textId="77777777" w:rsidR="00F25D98" w:rsidRPr="00EE157C" w:rsidRDefault="00F25D98" w:rsidP="001E41F3">
            <w:pPr>
              <w:pStyle w:val="CRCoverPage"/>
              <w:spacing w:after="0"/>
              <w:jc w:val="right"/>
            </w:pPr>
            <w:r w:rsidRPr="00EE157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E157C" w:rsidRDefault="00010446" w:rsidP="001E41F3">
            <w:pPr>
              <w:pStyle w:val="CRCoverPage"/>
              <w:spacing w:after="0"/>
              <w:jc w:val="center"/>
              <w:rPr>
                <w:b/>
                <w:bCs/>
                <w:caps/>
              </w:rPr>
            </w:pPr>
            <w:r w:rsidRPr="00EE157C">
              <w:rPr>
                <w:b/>
                <w:bCs/>
                <w:caps/>
              </w:rPr>
              <w:t>x</w:t>
            </w:r>
          </w:p>
        </w:tc>
      </w:tr>
    </w:tbl>
    <w:p w14:paraId="69DCC391" w14:textId="77777777" w:rsidR="001E41F3" w:rsidRPr="00EE15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157C" w14:paraId="31618834" w14:textId="77777777" w:rsidTr="00547111">
        <w:tc>
          <w:tcPr>
            <w:tcW w:w="9640" w:type="dxa"/>
            <w:gridSpan w:val="11"/>
          </w:tcPr>
          <w:p w14:paraId="55477508" w14:textId="77777777" w:rsidR="001E41F3" w:rsidRPr="00EE157C" w:rsidRDefault="001E41F3">
            <w:pPr>
              <w:pStyle w:val="CRCoverPage"/>
              <w:spacing w:after="0"/>
              <w:rPr>
                <w:sz w:val="8"/>
                <w:szCs w:val="8"/>
              </w:rPr>
            </w:pPr>
          </w:p>
        </w:tc>
      </w:tr>
      <w:tr w:rsidR="001E41F3" w:rsidRPr="00EE157C" w14:paraId="58300953" w14:textId="77777777" w:rsidTr="00547111">
        <w:tc>
          <w:tcPr>
            <w:tcW w:w="1843" w:type="dxa"/>
            <w:tcBorders>
              <w:top w:val="single" w:sz="4" w:space="0" w:color="auto"/>
              <w:left w:val="single" w:sz="4" w:space="0" w:color="auto"/>
            </w:tcBorders>
          </w:tcPr>
          <w:p w14:paraId="05B2F3A2" w14:textId="77777777" w:rsidR="001E41F3" w:rsidRPr="00EE157C" w:rsidRDefault="001E41F3">
            <w:pPr>
              <w:pStyle w:val="CRCoverPage"/>
              <w:tabs>
                <w:tab w:val="right" w:pos="1759"/>
              </w:tabs>
              <w:spacing w:after="0"/>
              <w:rPr>
                <w:b/>
                <w:i/>
              </w:rPr>
            </w:pPr>
            <w:r w:rsidRPr="00EE157C">
              <w:rPr>
                <w:b/>
                <w:i/>
              </w:rPr>
              <w:t>Title:</w:t>
            </w:r>
            <w:r w:rsidRPr="00EE157C">
              <w:rPr>
                <w:b/>
                <w:i/>
              </w:rPr>
              <w:tab/>
            </w:r>
          </w:p>
        </w:tc>
        <w:tc>
          <w:tcPr>
            <w:tcW w:w="7797" w:type="dxa"/>
            <w:gridSpan w:val="10"/>
            <w:tcBorders>
              <w:top w:val="single" w:sz="4" w:space="0" w:color="auto"/>
              <w:right w:val="single" w:sz="4" w:space="0" w:color="auto"/>
            </w:tcBorders>
            <w:shd w:val="pct30" w:color="FFFF00" w:fill="auto"/>
          </w:tcPr>
          <w:p w14:paraId="3D393EEE" w14:textId="747811A4" w:rsidR="001E41F3" w:rsidRPr="00EE157C" w:rsidRDefault="002E53EF">
            <w:pPr>
              <w:pStyle w:val="CRCoverPage"/>
              <w:spacing w:after="0"/>
              <w:ind w:left="100"/>
            </w:pPr>
            <w:r w:rsidRPr="00EE157C">
              <w:t>Location reporting information</w:t>
            </w:r>
            <w:r w:rsidR="00171BC3" w:rsidRPr="00EE157C">
              <w:t xml:space="preserve"> obtained</w:t>
            </w:r>
            <w:r w:rsidRPr="00EE157C">
              <w:t xml:space="preserve"> from the </w:t>
            </w:r>
            <w:r w:rsidR="00956A90" w:rsidRPr="00EE157C">
              <w:t>PLMN operator</w:t>
            </w:r>
            <w:r w:rsidR="00AD6230" w:rsidRPr="00EE157C">
              <w:t xml:space="preserve"> (5G)</w:t>
            </w:r>
          </w:p>
        </w:tc>
      </w:tr>
      <w:tr w:rsidR="001E41F3" w:rsidRPr="00EE157C" w14:paraId="05C08479" w14:textId="77777777" w:rsidTr="00547111">
        <w:tc>
          <w:tcPr>
            <w:tcW w:w="1843" w:type="dxa"/>
            <w:tcBorders>
              <w:left w:val="single" w:sz="4" w:space="0" w:color="auto"/>
            </w:tcBorders>
          </w:tcPr>
          <w:p w14:paraId="45E29F53" w14:textId="77777777" w:rsidR="001E41F3" w:rsidRPr="00EE157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E157C" w:rsidRDefault="001E41F3">
            <w:pPr>
              <w:pStyle w:val="CRCoverPage"/>
              <w:spacing w:after="0"/>
              <w:rPr>
                <w:sz w:val="8"/>
                <w:szCs w:val="8"/>
              </w:rPr>
            </w:pPr>
          </w:p>
        </w:tc>
      </w:tr>
      <w:tr w:rsidR="001E41F3" w:rsidRPr="00EE157C" w14:paraId="46D5D7C2" w14:textId="77777777" w:rsidTr="00547111">
        <w:tc>
          <w:tcPr>
            <w:tcW w:w="1843" w:type="dxa"/>
            <w:tcBorders>
              <w:left w:val="single" w:sz="4" w:space="0" w:color="auto"/>
            </w:tcBorders>
          </w:tcPr>
          <w:p w14:paraId="45A6C2C4" w14:textId="77777777" w:rsidR="001E41F3" w:rsidRPr="00EE157C" w:rsidRDefault="001E41F3">
            <w:pPr>
              <w:pStyle w:val="CRCoverPage"/>
              <w:tabs>
                <w:tab w:val="right" w:pos="1759"/>
              </w:tabs>
              <w:spacing w:after="0"/>
              <w:rPr>
                <w:b/>
                <w:i/>
              </w:rPr>
            </w:pPr>
            <w:r w:rsidRPr="00EE157C">
              <w:rPr>
                <w:b/>
                <w:i/>
              </w:rPr>
              <w:t>Source to WG:</w:t>
            </w:r>
          </w:p>
        </w:tc>
        <w:tc>
          <w:tcPr>
            <w:tcW w:w="7797" w:type="dxa"/>
            <w:gridSpan w:val="10"/>
            <w:tcBorders>
              <w:right w:val="single" w:sz="4" w:space="0" w:color="auto"/>
            </w:tcBorders>
            <w:shd w:val="pct30" w:color="FFFF00" w:fill="auto"/>
          </w:tcPr>
          <w:p w14:paraId="298AA482" w14:textId="1AFDCABE" w:rsidR="001E41F3" w:rsidRPr="00EE157C" w:rsidRDefault="00010446">
            <w:pPr>
              <w:pStyle w:val="CRCoverPage"/>
              <w:spacing w:after="0"/>
              <w:ind w:left="100"/>
            </w:pPr>
            <w:r w:rsidRPr="00EE157C">
              <w:t>Ericsson</w:t>
            </w:r>
          </w:p>
        </w:tc>
      </w:tr>
      <w:tr w:rsidR="001E41F3" w:rsidRPr="00EE157C" w14:paraId="4196B218" w14:textId="77777777" w:rsidTr="00547111">
        <w:tc>
          <w:tcPr>
            <w:tcW w:w="1843" w:type="dxa"/>
            <w:tcBorders>
              <w:left w:val="single" w:sz="4" w:space="0" w:color="auto"/>
            </w:tcBorders>
          </w:tcPr>
          <w:p w14:paraId="14C300BA" w14:textId="77777777" w:rsidR="001E41F3" w:rsidRPr="00EE157C" w:rsidRDefault="001E41F3">
            <w:pPr>
              <w:pStyle w:val="CRCoverPage"/>
              <w:tabs>
                <w:tab w:val="right" w:pos="1759"/>
              </w:tabs>
              <w:spacing w:after="0"/>
              <w:rPr>
                <w:b/>
                <w:i/>
              </w:rPr>
            </w:pPr>
            <w:r w:rsidRPr="00EE157C">
              <w:rPr>
                <w:b/>
                <w:i/>
              </w:rPr>
              <w:t>Source to TSG:</w:t>
            </w:r>
          </w:p>
        </w:tc>
        <w:tc>
          <w:tcPr>
            <w:tcW w:w="7797" w:type="dxa"/>
            <w:gridSpan w:val="10"/>
            <w:tcBorders>
              <w:right w:val="single" w:sz="4" w:space="0" w:color="auto"/>
            </w:tcBorders>
            <w:shd w:val="pct30" w:color="FFFF00" w:fill="auto"/>
          </w:tcPr>
          <w:p w14:paraId="17FF8B7B" w14:textId="5F712BBD" w:rsidR="001E41F3" w:rsidRPr="00EE157C" w:rsidRDefault="006A0189" w:rsidP="00547111">
            <w:pPr>
              <w:pStyle w:val="CRCoverPage"/>
              <w:spacing w:after="0"/>
              <w:ind w:left="100"/>
            </w:pPr>
            <w:r w:rsidRPr="00EE157C">
              <w:t>S6</w:t>
            </w:r>
          </w:p>
        </w:tc>
      </w:tr>
      <w:tr w:rsidR="001E41F3" w:rsidRPr="00EE157C" w14:paraId="76303739" w14:textId="77777777" w:rsidTr="00547111">
        <w:tc>
          <w:tcPr>
            <w:tcW w:w="1843" w:type="dxa"/>
            <w:tcBorders>
              <w:left w:val="single" w:sz="4" w:space="0" w:color="auto"/>
            </w:tcBorders>
          </w:tcPr>
          <w:p w14:paraId="4D3B1657" w14:textId="77777777" w:rsidR="001E41F3" w:rsidRPr="00EE157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E157C" w:rsidRDefault="001E41F3">
            <w:pPr>
              <w:pStyle w:val="CRCoverPage"/>
              <w:spacing w:after="0"/>
              <w:rPr>
                <w:sz w:val="8"/>
                <w:szCs w:val="8"/>
              </w:rPr>
            </w:pPr>
          </w:p>
        </w:tc>
      </w:tr>
      <w:tr w:rsidR="001E41F3" w:rsidRPr="00EE157C" w14:paraId="50563E52" w14:textId="77777777" w:rsidTr="00547111">
        <w:tc>
          <w:tcPr>
            <w:tcW w:w="1843" w:type="dxa"/>
            <w:tcBorders>
              <w:left w:val="single" w:sz="4" w:space="0" w:color="auto"/>
            </w:tcBorders>
          </w:tcPr>
          <w:p w14:paraId="32C381B7" w14:textId="77777777" w:rsidR="001E41F3" w:rsidRPr="00EE157C" w:rsidRDefault="001E41F3">
            <w:pPr>
              <w:pStyle w:val="CRCoverPage"/>
              <w:tabs>
                <w:tab w:val="right" w:pos="1759"/>
              </w:tabs>
              <w:spacing w:after="0"/>
              <w:rPr>
                <w:b/>
                <w:i/>
              </w:rPr>
            </w:pPr>
            <w:r w:rsidRPr="00EE157C">
              <w:rPr>
                <w:b/>
                <w:i/>
              </w:rPr>
              <w:t>Work item code</w:t>
            </w:r>
            <w:r w:rsidR="0051580D" w:rsidRPr="00EE157C">
              <w:rPr>
                <w:b/>
                <w:i/>
              </w:rPr>
              <w:t>:</w:t>
            </w:r>
          </w:p>
        </w:tc>
        <w:tc>
          <w:tcPr>
            <w:tcW w:w="3686" w:type="dxa"/>
            <w:gridSpan w:val="5"/>
            <w:shd w:val="pct30" w:color="FFFF00" w:fill="auto"/>
          </w:tcPr>
          <w:p w14:paraId="115414A3" w14:textId="2086EFA6" w:rsidR="001E41F3" w:rsidRPr="00EE157C" w:rsidRDefault="00AD6230">
            <w:pPr>
              <w:pStyle w:val="CRCoverPage"/>
              <w:spacing w:after="0"/>
              <w:ind w:left="100"/>
            </w:pPr>
            <w:r w:rsidRPr="00EE157C">
              <w:t>enhMC</w:t>
            </w:r>
          </w:p>
        </w:tc>
        <w:tc>
          <w:tcPr>
            <w:tcW w:w="567" w:type="dxa"/>
            <w:tcBorders>
              <w:left w:val="nil"/>
            </w:tcBorders>
          </w:tcPr>
          <w:p w14:paraId="61A86BCF" w14:textId="77777777" w:rsidR="001E41F3" w:rsidRPr="00EE157C" w:rsidRDefault="001E41F3">
            <w:pPr>
              <w:pStyle w:val="CRCoverPage"/>
              <w:spacing w:after="0"/>
              <w:ind w:right="100"/>
            </w:pPr>
          </w:p>
        </w:tc>
        <w:tc>
          <w:tcPr>
            <w:tcW w:w="1417" w:type="dxa"/>
            <w:gridSpan w:val="3"/>
            <w:tcBorders>
              <w:left w:val="nil"/>
            </w:tcBorders>
          </w:tcPr>
          <w:p w14:paraId="153CBFB1" w14:textId="77777777" w:rsidR="001E41F3" w:rsidRPr="00EE157C" w:rsidRDefault="001E41F3">
            <w:pPr>
              <w:pStyle w:val="CRCoverPage"/>
              <w:spacing w:after="0"/>
              <w:jc w:val="right"/>
            </w:pPr>
            <w:r w:rsidRPr="00EE157C">
              <w:rPr>
                <w:b/>
                <w:i/>
              </w:rPr>
              <w:t>Date:</w:t>
            </w:r>
          </w:p>
        </w:tc>
        <w:tc>
          <w:tcPr>
            <w:tcW w:w="2127" w:type="dxa"/>
            <w:tcBorders>
              <w:right w:val="single" w:sz="4" w:space="0" w:color="auto"/>
            </w:tcBorders>
            <w:shd w:val="pct30" w:color="FFFF00" w:fill="auto"/>
          </w:tcPr>
          <w:p w14:paraId="56929475" w14:textId="68A5F605" w:rsidR="001E41F3" w:rsidRPr="00EE157C" w:rsidRDefault="00050158">
            <w:pPr>
              <w:pStyle w:val="CRCoverPage"/>
              <w:spacing w:after="0"/>
              <w:ind w:left="100"/>
            </w:pPr>
            <w:r w:rsidRPr="00EE157C">
              <w:t>202</w:t>
            </w:r>
            <w:r w:rsidR="0022017F" w:rsidRPr="00EE157C">
              <w:t>4</w:t>
            </w:r>
            <w:r w:rsidR="004072FC" w:rsidRPr="00EE157C">
              <w:t>-</w:t>
            </w:r>
            <w:r w:rsidR="002C3CE6" w:rsidRPr="00EE157C">
              <w:t>1</w:t>
            </w:r>
            <w:r w:rsidR="002133CC">
              <w:t>1-11</w:t>
            </w:r>
          </w:p>
        </w:tc>
      </w:tr>
      <w:tr w:rsidR="001E41F3" w:rsidRPr="00EE157C" w14:paraId="690C7843" w14:textId="77777777" w:rsidTr="00547111">
        <w:tc>
          <w:tcPr>
            <w:tcW w:w="1843" w:type="dxa"/>
            <w:tcBorders>
              <w:left w:val="single" w:sz="4" w:space="0" w:color="auto"/>
            </w:tcBorders>
          </w:tcPr>
          <w:p w14:paraId="17A1A642" w14:textId="77777777" w:rsidR="001E41F3" w:rsidRPr="00EE157C" w:rsidRDefault="001E41F3">
            <w:pPr>
              <w:pStyle w:val="CRCoverPage"/>
              <w:spacing w:after="0"/>
              <w:rPr>
                <w:b/>
                <w:i/>
                <w:sz w:val="8"/>
                <w:szCs w:val="8"/>
              </w:rPr>
            </w:pPr>
          </w:p>
        </w:tc>
        <w:tc>
          <w:tcPr>
            <w:tcW w:w="1986" w:type="dxa"/>
            <w:gridSpan w:val="4"/>
          </w:tcPr>
          <w:p w14:paraId="2F73FCFB" w14:textId="77777777" w:rsidR="001E41F3" w:rsidRPr="00EE157C" w:rsidRDefault="001E41F3">
            <w:pPr>
              <w:pStyle w:val="CRCoverPage"/>
              <w:spacing w:after="0"/>
              <w:rPr>
                <w:sz w:val="8"/>
                <w:szCs w:val="8"/>
              </w:rPr>
            </w:pPr>
          </w:p>
        </w:tc>
        <w:tc>
          <w:tcPr>
            <w:tcW w:w="2267" w:type="dxa"/>
            <w:gridSpan w:val="2"/>
          </w:tcPr>
          <w:p w14:paraId="0FBCFC35" w14:textId="77777777" w:rsidR="001E41F3" w:rsidRPr="00EE157C" w:rsidRDefault="001E41F3">
            <w:pPr>
              <w:pStyle w:val="CRCoverPage"/>
              <w:spacing w:after="0"/>
              <w:rPr>
                <w:sz w:val="8"/>
                <w:szCs w:val="8"/>
              </w:rPr>
            </w:pPr>
          </w:p>
        </w:tc>
        <w:tc>
          <w:tcPr>
            <w:tcW w:w="1417" w:type="dxa"/>
            <w:gridSpan w:val="3"/>
          </w:tcPr>
          <w:p w14:paraId="60243A9E" w14:textId="77777777" w:rsidR="001E41F3" w:rsidRPr="00EE15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EE157C" w:rsidRDefault="001E41F3">
            <w:pPr>
              <w:pStyle w:val="CRCoverPage"/>
              <w:spacing w:after="0"/>
              <w:rPr>
                <w:sz w:val="8"/>
                <w:szCs w:val="8"/>
              </w:rPr>
            </w:pPr>
          </w:p>
        </w:tc>
      </w:tr>
      <w:tr w:rsidR="001E41F3" w:rsidRPr="00EE157C" w14:paraId="13D4AF59" w14:textId="77777777" w:rsidTr="00547111">
        <w:trPr>
          <w:cantSplit/>
        </w:trPr>
        <w:tc>
          <w:tcPr>
            <w:tcW w:w="1843" w:type="dxa"/>
            <w:tcBorders>
              <w:left w:val="single" w:sz="4" w:space="0" w:color="auto"/>
            </w:tcBorders>
          </w:tcPr>
          <w:p w14:paraId="1E6EA205" w14:textId="77777777" w:rsidR="001E41F3" w:rsidRPr="00EE157C" w:rsidRDefault="001E41F3">
            <w:pPr>
              <w:pStyle w:val="CRCoverPage"/>
              <w:tabs>
                <w:tab w:val="right" w:pos="1759"/>
              </w:tabs>
              <w:spacing w:after="0"/>
              <w:rPr>
                <w:b/>
                <w:i/>
              </w:rPr>
            </w:pPr>
            <w:r w:rsidRPr="00EE157C">
              <w:rPr>
                <w:b/>
                <w:i/>
              </w:rPr>
              <w:t>Category:</w:t>
            </w:r>
          </w:p>
        </w:tc>
        <w:tc>
          <w:tcPr>
            <w:tcW w:w="851" w:type="dxa"/>
            <w:shd w:val="pct30" w:color="FFFF00" w:fill="auto"/>
          </w:tcPr>
          <w:p w14:paraId="154A6113" w14:textId="31B5E8A8" w:rsidR="001E41F3" w:rsidRPr="00EE157C" w:rsidRDefault="00AD6230" w:rsidP="00D24991">
            <w:pPr>
              <w:pStyle w:val="CRCoverPage"/>
              <w:spacing w:after="0"/>
              <w:ind w:left="100" w:right="-609"/>
              <w:rPr>
                <w:b/>
                <w:bCs/>
              </w:rPr>
            </w:pPr>
            <w:r w:rsidRPr="00EE157C">
              <w:rPr>
                <w:b/>
                <w:bCs/>
              </w:rPr>
              <w:t>B</w:t>
            </w:r>
          </w:p>
        </w:tc>
        <w:tc>
          <w:tcPr>
            <w:tcW w:w="3402" w:type="dxa"/>
            <w:gridSpan w:val="5"/>
            <w:tcBorders>
              <w:left w:val="nil"/>
            </w:tcBorders>
          </w:tcPr>
          <w:p w14:paraId="617AE5C6" w14:textId="77777777" w:rsidR="001E41F3" w:rsidRPr="00EE157C" w:rsidRDefault="001E41F3">
            <w:pPr>
              <w:pStyle w:val="CRCoverPage"/>
              <w:spacing w:after="0"/>
            </w:pPr>
          </w:p>
        </w:tc>
        <w:tc>
          <w:tcPr>
            <w:tcW w:w="1417" w:type="dxa"/>
            <w:gridSpan w:val="3"/>
            <w:tcBorders>
              <w:left w:val="nil"/>
            </w:tcBorders>
          </w:tcPr>
          <w:p w14:paraId="42CDCEE5" w14:textId="77777777" w:rsidR="001E41F3" w:rsidRPr="00EE157C" w:rsidRDefault="001E41F3">
            <w:pPr>
              <w:pStyle w:val="CRCoverPage"/>
              <w:spacing w:after="0"/>
              <w:jc w:val="right"/>
              <w:rPr>
                <w:b/>
                <w:i/>
              </w:rPr>
            </w:pPr>
            <w:r w:rsidRPr="00EE157C">
              <w:rPr>
                <w:b/>
                <w:i/>
              </w:rPr>
              <w:t>Release:</w:t>
            </w:r>
          </w:p>
        </w:tc>
        <w:tc>
          <w:tcPr>
            <w:tcW w:w="2127" w:type="dxa"/>
            <w:tcBorders>
              <w:right w:val="single" w:sz="4" w:space="0" w:color="auto"/>
            </w:tcBorders>
            <w:shd w:val="pct30" w:color="FFFF00" w:fill="auto"/>
          </w:tcPr>
          <w:p w14:paraId="6C870B98" w14:textId="4ED7547D" w:rsidR="001E41F3" w:rsidRPr="00EE157C" w:rsidRDefault="00050158">
            <w:pPr>
              <w:pStyle w:val="CRCoverPage"/>
              <w:spacing w:after="0"/>
              <w:ind w:left="100"/>
            </w:pPr>
            <w:r w:rsidRPr="00EE157C">
              <w:t>Rel-1</w:t>
            </w:r>
            <w:r w:rsidR="00471FB0" w:rsidRPr="00EE157C">
              <w:t>9</w:t>
            </w:r>
          </w:p>
        </w:tc>
      </w:tr>
      <w:tr w:rsidR="001E41F3" w:rsidRPr="00EE157C" w14:paraId="30122F0C" w14:textId="77777777" w:rsidTr="00547111">
        <w:tc>
          <w:tcPr>
            <w:tcW w:w="1843" w:type="dxa"/>
            <w:tcBorders>
              <w:left w:val="single" w:sz="4" w:space="0" w:color="auto"/>
              <w:bottom w:val="single" w:sz="4" w:space="0" w:color="auto"/>
            </w:tcBorders>
          </w:tcPr>
          <w:p w14:paraId="615796D0" w14:textId="77777777" w:rsidR="001E41F3" w:rsidRPr="00EE157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E157C" w:rsidRDefault="001E41F3">
            <w:pPr>
              <w:pStyle w:val="CRCoverPage"/>
              <w:spacing w:after="0"/>
              <w:ind w:left="383" w:hanging="383"/>
              <w:rPr>
                <w:i/>
                <w:sz w:val="18"/>
              </w:rPr>
            </w:pPr>
            <w:r w:rsidRPr="00EE157C">
              <w:rPr>
                <w:i/>
                <w:sz w:val="18"/>
              </w:rPr>
              <w:t xml:space="preserve">Use </w:t>
            </w:r>
            <w:r w:rsidRPr="00EE157C">
              <w:rPr>
                <w:i/>
                <w:sz w:val="18"/>
                <w:u w:val="single"/>
              </w:rPr>
              <w:t>one</w:t>
            </w:r>
            <w:r w:rsidRPr="00EE157C">
              <w:rPr>
                <w:i/>
                <w:sz w:val="18"/>
              </w:rPr>
              <w:t xml:space="preserve"> of the following categories:</w:t>
            </w:r>
            <w:r w:rsidRPr="00EE157C">
              <w:rPr>
                <w:b/>
                <w:i/>
                <w:sz w:val="18"/>
              </w:rPr>
              <w:br/>
              <w:t>F</w:t>
            </w:r>
            <w:r w:rsidRPr="00EE157C">
              <w:rPr>
                <w:i/>
                <w:sz w:val="18"/>
              </w:rPr>
              <w:t xml:space="preserve">  (correction)</w:t>
            </w:r>
            <w:r w:rsidRPr="00EE157C">
              <w:rPr>
                <w:i/>
                <w:sz w:val="18"/>
              </w:rPr>
              <w:br/>
            </w:r>
            <w:r w:rsidRPr="00EE157C">
              <w:rPr>
                <w:b/>
                <w:i/>
                <w:sz w:val="18"/>
              </w:rPr>
              <w:t>A</w:t>
            </w:r>
            <w:r w:rsidRPr="00EE157C">
              <w:rPr>
                <w:i/>
                <w:sz w:val="18"/>
              </w:rPr>
              <w:t xml:space="preserve">  (</w:t>
            </w:r>
            <w:r w:rsidR="00DE34CF" w:rsidRPr="00EE157C">
              <w:rPr>
                <w:i/>
                <w:sz w:val="18"/>
              </w:rPr>
              <w:t xml:space="preserve">mirror </w:t>
            </w:r>
            <w:r w:rsidRPr="00EE157C">
              <w:rPr>
                <w:i/>
                <w:sz w:val="18"/>
              </w:rPr>
              <w:t>correspond</w:t>
            </w:r>
            <w:r w:rsidR="00DE34CF" w:rsidRPr="00EE157C">
              <w:rPr>
                <w:i/>
                <w:sz w:val="18"/>
              </w:rPr>
              <w:t xml:space="preserve">ing </w:t>
            </w:r>
            <w:r w:rsidRPr="00EE157C">
              <w:rPr>
                <w:i/>
                <w:sz w:val="18"/>
              </w:rPr>
              <w:t xml:space="preserve">to a </w:t>
            </w:r>
            <w:r w:rsidR="00DE34CF" w:rsidRPr="00EE157C">
              <w:rPr>
                <w:i/>
                <w:sz w:val="18"/>
              </w:rPr>
              <w:t xml:space="preserve">change </w:t>
            </w:r>
            <w:r w:rsidRPr="00EE157C">
              <w:rPr>
                <w:i/>
                <w:sz w:val="18"/>
              </w:rPr>
              <w:t xml:space="preserve">in an earlier </w:t>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00665C47" w:rsidRPr="00EE157C">
              <w:rPr>
                <w:i/>
                <w:sz w:val="18"/>
              </w:rPr>
              <w:tab/>
            </w:r>
            <w:r w:rsidRPr="00EE157C">
              <w:rPr>
                <w:i/>
                <w:sz w:val="18"/>
              </w:rPr>
              <w:t>release)</w:t>
            </w:r>
            <w:r w:rsidRPr="00EE157C">
              <w:rPr>
                <w:i/>
                <w:sz w:val="18"/>
              </w:rPr>
              <w:br/>
            </w:r>
            <w:r w:rsidRPr="00EE157C">
              <w:rPr>
                <w:b/>
                <w:i/>
                <w:sz w:val="18"/>
              </w:rPr>
              <w:t>B</w:t>
            </w:r>
            <w:r w:rsidRPr="00EE157C">
              <w:rPr>
                <w:i/>
                <w:sz w:val="18"/>
              </w:rPr>
              <w:t xml:space="preserve">  (addition of feature), </w:t>
            </w:r>
            <w:r w:rsidRPr="00EE157C">
              <w:rPr>
                <w:i/>
                <w:sz w:val="18"/>
              </w:rPr>
              <w:br/>
            </w:r>
            <w:r w:rsidRPr="00EE157C">
              <w:rPr>
                <w:b/>
                <w:i/>
                <w:sz w:val="18"/>
              </w:rPr>
              <w:t>C</w:t>
            </w:r>
            <w:r w:rsidRPr="00EE157C">
              <w:rPr>
                <w:i/>
                <w:sz w:val="18"/>
              </w:rPr>
              <w:t xml:space="preserve">  (functional modification of feature)</w:t>
            </w:r>
            <w:r w:rsidRPr="00EE157C">
              <w:rPr>
                <w:i/>
                <w:sz w:val="18"/>
              </w:rPr>
              <w:br/>
            </w:r>
            <w:r w:rsidRPr="00EE157C">
              <w:rPr>
                <w:b/>
                <w:i/>
                <w:sz w:val="18"/>
              </w:rPr>
              <w:t>D</w:t>
            </w:r>
            <w:r w:rsidRPr="00EE157C">
              <w:rPr>
                <w:i/>
                <w:sz w:val="18"/>
              </w:rPr>
              <w:t xml:space="preserve">  (editorial modification)</w:t>
            </w:r>
          </w:p>
          <w:p w14:paraId="05D36727" w14:textId="77777777" w:rsidR="001E41F3" w:rsidRPr="00EE157C" w:rsidRDefault="001E41F3">
            <w:pPr>
              <w:pStyle w:val="CRCoverPage"/>
            </w:pPr>
            <w:r w:rsidRPr="00EE157C">
              <w:rPr>
                <w:sz w:val="18"/>
              </w:rPr>
              <w:t>Detailed explanations of the above categories can</w:t>
            </w:r>
            <w:r w:rsidRPr="00EE157C">
              <w:rPr>
                <w:sz w:val="18"/>
              </w:rPr>
              <w:br/>
              <w:t xml:space="preserve">be found in 3GPP </w:t>
            </w:r>
            <w:hyperlink r:id="rId11" w:history="1">
              <w:r w:rsidRPr="00EE157C">
                <w:rPr>
                  <w:rStyle w:val="Hyperlink"/>
                  <w:sz w:val="18"/>
                </w:rPr>
                <w:t>TR 21.900</w:t>
              </w:r>
            </w:hyperlink>
            <w:r w:rsidRPr="00EE157C">
              <w:rPr>
                <w:sz w:val="18"/>
              </w:rPr>
              <w:t>.</w:t>
            </w:r>
          </w:p>
        </w:tc>
        <w:tc>
          <w:tcPr>
            <w:tcW w:w="3120" w:type="dxa"/>
            <w:gridSpan w:val="2"/>
            <w:tcBorders>
              <w:bottom w:val="single" w:sz="4" w:space="0" w:color="auto"/>
              <w:right w:val="single" w:sz="4" w:space="0" w:color="auto"/>
            </w:tcBorders>
          </w:tcPr>
          <w:p w14:paraId="1A28F380" w14:textId="2A31E9A6" w:rsidR="000C038A" w:rsidRPr="00EE157C" w:rsidRDefault="001E41F3" w:rsidP="00BD6BB8">
            <w:pPr>
              <w:pStyle w:val="CRCoverPage"/>
              <w:tabs>
                <w:tab w:val="left" w:pos="950"/>
              </w:tabs>
              <w:spacing w:after="0"/>
              <w:ind w:left="241" w:hanging="241"/>
              <w:rPr>
                <w:i/>
                <w:sz w:val="18"/>
              </w:rPr>
            </w:pPr>
            <w:r w:rsidRPr="00EE157C">
              <w:rPr>
                <w:i/>
                <w:sz w:val="18"/>
              </w:rPr>
              <w:t xml:space="preserve">Use </w:t>
            </w:r>
            <w:r w:rsidRPr="00EE157C">
              <w:rPr>
                <w:i/>
                <w:sz w:val="18"/>
                <w:u w:val="single"/>
              </w:rPr>
              <w:t>one</w:t>
            </w:r>
            <w:r w:rsidRPr="00EE157C">
              <w:rPr>
                <w:i/>
                <w:sz w:val="18"/>
              </w:rPr>
              <w:t xml:space="preserve"> of the following releases:</w:t>
            </w:r>
            <w:r w:rsidRPr="00EE157C">
              <w:rPr>
                <w:i/>
                <w:sz w:val="18"/>
              </w:rPr>
              <w:br/>
              <w:t>Rel-8</w:t>
            </w:r>
            <w:r w:rsidRPr="00EE157C">
              <w:rPr>
                <w:i/>
                <w:sz w:val="18"/>
              </w:rPr>
              <w:tab/>
              <w:t>(Release 8)</w:t>
            </w:r>
            <w:r w:rsidR="007C2097" w:rsidRPr="00EE157C">
              <w:rPr>
                <w:i/>
                <w:sz w:val="18"/>
              </w:rPr>
              <w:br/>
              <w:t>Rel-9</w:t>
            </w:r>
            <w:r w:rsidR="007C2097" w:rsidRPr="00EE157C">
              <w:rPr>
                <w:i/>
                <w:sz w:val="18"/>
              </w:rPr>
              <w:tab/>
              <w:t>(Release 9)</w:t>
            </w:r>
            <w:r w:rsidR="009777D9" w:rsidRPr="00EE157C">
              <w:rPr>
                <w:i/>
                <w:sz w:val="18"/>
              </w:rPr>
              <w:br/>
              <w:t>Rel-10</w:t>
            </w:r>
            <w:r w:rsidR="009777D9" w:rsidRPr="00EE157C">
              <w:rPr>
                <w:i/>
                <w:sz w:val="18"/>
              </w:rPr>
              <w:tab/>
              <w:t>(Release 10)</w:t>
            </w:r>
            <w:r w:rsidR="000C038A" w:rsidRPr="00EE157C">
              <w:rPr>
                <w:i/>
                <w:sz w:val="18"/>
              </w:rPr>
              <w:br/>
              <w:t>Rel-11</w:t>
            </w:r>
            <w:r w:rsidR="000C038A" w:rsidRPr="00EE157C">
              <w:rPr>
                <w:i/>
                <w:sz w:val="18"/>
              </w:rPr>
              <w:tab/>
              <w:t>(Release 11)</w:t>
            </w:r>
            <w:r w:rsidR="000C038A" w:rsidRPr="00EE157C">
              <w:rPr>
                <w:i/>
                <w:sz w:val="18"/>
              </w:rPr>
              <w:br/>
            </w:r>
            <w:r w:rsidR="002E472E" w:rsidRPr="00EE157C">
              <w:rPr>
                <w:i/>
                <w:sz w:val="18"/>
              </w:rPr>
              <w:t>…</w:t>
            </w:r>
            <w:r w:rsidR="0051580D" w:rsidRPr="00EE157C">
              <w:rPr>
                <w:i/>
                <w:sz w:val="18"/>
              </w:rPr>
              <w:br/>
            </w:r>
            <w:r w:rsidR="00E34898" w:rsidRPr="00EE157C">
              <w:rPr>
                <w:i/>
                <w:sz w:val="18"/>
              </w:rPr>
              <w:t>Rel-1</w:t>
            </w:r>
            <w:r w:rsidR="008A62B0" w:rsidRPr="00EE157C">
              <w:rPr>
                <w:i/>
                <w:sz w:val="18"/>
              </w:rPr>
              <w:t>6</w:t>
            </w:r>
            <w:r w:rsidR="00E34898" w:rsidRPr="00EE157C">
              <w:rPr>
                <w:i/>
                <w:sz w:val="18"/>
              </w:rPr>
              <w:tab/>
              <w:t>(Release 1</w:t>
            </w:r>
            <w:r w:rsidR="008A62B0" w:rsidRPr="00EE157C">
              <w:rPr>
                <w:i/>
                <w:sz w:val="18"/>
              </w:rPr>
              <w:t>6</w:t>
            </w:r>
            <w:r w:rsidR="00E34898" w:rsidRPr="00EE157C">
              <w:rPr>
                <w:i/>
                <w:sz w:val="18"/>
              </w:rPr>
              <w:t>)</w:t>
            </w:r>
            <w:r w:rsidR="00E34898" w:rsidRPr="00EE157C">
              <w:rPr>
                <w:i/>
                <w:sz w:val="18"/>
              </w:rPr>
              <w:br/>
              <w:t>Rel-1</w:t>
            </w:r>
            <w:r w:rsidR="008A62B0" w:rsidRPr="00EE157C">
              <w:rPr>
                <w:i/>
                <w:sz w:val="18"/>
              </w:rPr>
              <w:t>7</w:t>
            </w:r>
            <w:r w:rsidR="00E34898" w:rsidRPr="00EE157C">
              <w:rPr>
                <w:i/>
                <w:sz w:val="18"/>
              </w:rPr>
              <w:tab/>
              <w:t>(Release 1</w:t>
            </w:r>
            <w:r w:rsidR="008A62B0" w:rsidRPr="00EE157C">
              <w:rPr>
                <w:i/>
                <w:sz w:val="18"/>
              </w:rPr>
              <w:t>7</w:t>
            </w:r>
            <w:r w:rsidR="00E34898" w:rsidRPr="00EE157C">
              <w:rPr>
                <w:i/>
                <w:sz w:val="18"/>
              </w:rPr>
              <w:t>)</w:t>
            </w:r>
            <w:r w:rsidR="002E472E" w:rsidRPr="00EE157C">
              <w:rPr>
                <w:i/>
                <w:sz w:val="18"/>
              </w:rPr>
              <w:br/>
              <w:t>Rel-1</w:t>
            </w:r>
            <w:r w:rsidR="008A62B0" w:rsidRPr="00EE157C">
              <w:rPr>
                <w:i/>
                <w:sz w:val="18"/>
              </w:rPr>
              <w:t>8</w:t>
            </w:r>
            <w:r w:rsidR="002E472E" w:rsidRPr="00EE157C">
              <w:rPr>
                <w:i/>
                <w:sz w:val="18"/>
              </w:rPr>
              <w:tab/>
              <w:t>(Release 1</w:t>
            </w:r>
            <w:r w:rsidR="008A62B0" w:rsidRPr="00EE157C">
              <w:rPr>
                <w:i/>
                <w:sz w:val="18"/>
              </w:rPr>
              <w:t>8</w:t>
            </w:r>
            <w:r w:rsidR="002E472E" w:rsidRPr="00EE157C">
              <w:rPr>
                <w:i/>
                <w:sz w:val="18"/>
              </w:rPr>
              <w:t>)</w:t>
            </w:r>
            <w:r w:rsidR="002E472E" w:rsidRPr="00EE157C">
              <w:rPr>
                <w:i/>
                <w:sz w:val="18"/>
              </w:rPr>
              <w:br/>
              <w:t>Rel-1</w:t>
            </w:r>
            <w:r w:rsidR="008A62B0" w:rsidRPr="00EE157C">
              <w:rPr>
                <w:i/>
                <w:sz w:val="18"/>
              </w:rPr>
              <w:t>9</w:t>
            </w:r>
            <w:r w:rsidR="002E472E" w:rsidRPr="00EE157C">
              <w:rPr>
                <w:i/>
                <w:sz w:val="18"/>
              </w:rPr>
              <w:tab/>
              <w:t>(Release 1</w:t>
            </w:r>
            <w:r w:rsidR="008A62B0" w:rsidRPr="00EE157C">
              <w:rPr>
                <w:i/>
                <w:sz w:val="18"/>
              </w:rPr>
              <w:t>9</w:t>
            </w:r>
            <w:r w:rsidR="002E472E" w:rsidRPr="00EE157C">
              <w:rPr>
                <w:i/>
                <w:sz w:val="18"/>
              </w:rPr>
              <w:t>)</w:t>
            </w:r>
          </w:p>
        </w:tc>
      </w:tr>
      <w:tr w:rsidR="001E41F3" w:rsidRPr="00EE157C" w14:paraId="7FBEB8E7" w14:textId="77777777" w:rsidTr="00547111">
        <w:tc>
          <w:tcPr>
            <w:tcW w:w="1843" w:type="dxa"/>
          </w:tcPr>
          <w:p w14:paraId="44A3A604" w14:textId="77777777" w:rsidR="001E41F3" w:rsidRPr="00EE157C" w:rsidRDefault="001E41F3">
            <w:pPr>
              <w:pStyle w:val="CRCoverPage"/>
              <w:spacing w:after="0"/>
              <w:rPr>
                <w:b/>
                <w:i/>
                <w:sz w:val="8"/>
                <w:szCs w:val="8"/>
              </w:rPr>
            </w:pPr>
          </w:p>
        </w:tc>
        <w:tc>
          <w:tcPr>
            <w:tcW w:w="7797" w:type="dxa"/>
            <w:gridSpan w:val="10"/>
          </w:tcPr>
          <w:p w14:paraId="5524CC4E" w14:textId="77777777" w:rsidR="001E41F3" w:rsidRPr="00EE157C" w:rsidRDefault="001E41F3">
            <w:pPr>
              <w:pStyle w:val="CRCoverPage"/>
              <w:spacing w:after="0"/>
              <w:rPr>
                <w:sz w:val="8"/>
                <w:szCs w:val="8"/>
              </w:rPr>
            </w:pPr>
          </w:p>
        </w:tc>
      </w:tr>
      <w:tr w:rsidR="001E41F3" w:rsidRPr="00EE157C" w14:paraId="1256F52C" w14:textId="77777777" w:rsidTr="00547111">
        <w:tc>
          <w:tcPr>
            <w:tcW w:w="2694" w:type="dxa"/>
            <w:gridSpan w:val="2"/>
            <w:tcBorders>
              <w:top w:val="single" w:sz="4" w:space="0" w:color="auto"/>
              <w:left w:val="single" w:sz="4" w:space="0" w:color="auto"/>
            </w:tcBorders>
          </w:tcPr>
          <w:p w14:paraId="52C87DB0" w14:textId="77777777" w:rsidR="001E41F3" w:rsidRPr="00EE157C" w:rsidRDefault="001E41F3">
            <w:pPr>
              <w:pStyle w:val="CRCoverPage"/>
              <w:tabs>
                <w:tab w:val="right" w:pos="2184"/>
              </w:tabs>
              <w:spacing w:after="0"/>
              <w:rPr>
                <w:b/>
                <w:i/>
              </w:rPr>
            </w:pPr>
            <w:r w:rsidRPr="00EE157C">
              <w:rPr>
                <w:b/>
                <w:i/>
              </w:rPr>
              <w:t>Reason for change:</w:t>
            </w:r>
          </w:p>
        </w:tc>
        <w:tc>
          <w:tcPr>
            <w:tcW w:w="6946" w:type="dxa"/>
            <w:gridSpan w:val="9"/>
            <w:tcBorders>
              <w:top w:val="single" w:sz="4" w:space="0" w:color="auto"/>
              <w:right w:val="single" w:sz="4" w:space="0" w:color="auto"/>
            </w:tcBorders>
            <w:shd w:val="pct30" w:color="FFFF00" w:fill="auto"/>
          </w:tcPr>
          <w:p w14:paraId="0EDC3D0A" w14:textId="77777777" w:rsidR="007C1A46" w:rsidRPr="00EE157C" w:rsidRDefault="007C1A46" w:rsidP="007C1A46">
            <w:pPr>
              <w:pStyle w:val="CRCoverPage"/>
              <w:spacing w:after="0"/>
              <w:ind w:left="100"/>
            </w:pPr>
            <w:r w:rsidRPr="00EE157C">
              <w:t>In TS 22.280, there is the location related requirement:</w:t>
            </w:r>
          </w:p>
          <w:p w14:paraId="321E63FA" w14:textId="77777777" w:rsidR="007C1A46" w:rsidRPr="00EE157C" w:rsidRDefault="007C1A46" w:rsidP="007C1A46">
            <w:r w:rsidRPr="00EE157C">
              <w:t>[R-6.12-002] The MCX Service shall support conveyance of Location information provided by 3GPP location services.</w:t>
            </w:r>
          </w:p>
          <w:p w14:paraId="52EE4243" w14:textId="251CB45B" w:rsidR="007C1A46" w:rsidRPr="00EE157C" w:rsidRDefault="007C1A46" w:rsidP="007C1A46">
            <w:pPr>
              <w:rPr>
                <w:rFonts w:ascii="Arial" w:hAnsi="Arial" w:cs="Arial"/>
              </w:rPr>
            </w:pPr>
            <w:r w:rsidRPr="00EE157C">
              <w:rPr>
                <w:rFonts w:ascii="Arial" w:hAnsi="Arial" w:cs="Arial"/>
              </w:rPr>
              <w:t>Location information obtained from the network comes with several advantages to the MC operators, as discussed in S6-24</w:t>
            </w:r>
            <w:r w:rsidR="00E30AD3" w:rsidRPr="00EE157C">
              <w:rPr>
                <w:rFonts w:ascii="Arial" w:hAnsi="Arial" w:cs="Arial"/>
              </w:rPr>
              <w:t>4077</w:t>
            </w:r>
            <w:r w:rsidRPr="00EE157C">
              <w:rPr>
                <w:rFonts w:ascii="Arial" w:hAnsi="Arial" w:cs="Arial"/>
              </w:rPr>
              <w:t>, as:</w:t>
            </w:r>
          </w:p>
          <w:p w14:paraId="1970F961" w14:textId="77777777" w:rsidR="007C1A46" w:rsidRPr="00EE157C" w:rsidRDefault="007C1A46" w:rsidP="007C1A46">
            <w:pPr>
              <w:pStyle w:val="ListParagraph"/>
              <w:numPr>
                <w:ilvl w:val="0"/>
                <w:numId w:val="1"/>
              </w:numPr>
              <w:rPr>
                <w:rFonts w:ascii="Arial" w:hAnsi="Arial" w:cs="Arial"/>
              </w:rPr>
            </w:pPr>
            <w:r w:rsidRPr="00EE157C">
              <w:rPr>
                <w:rFonts w:ascii="Arial" w:hAnsi="Arial" w:cs="Arial"/>
              </w:rPr>
              <w:t>The MC service server is always aware of the location information of MC users irrespective of possible unforeseen events, such as GPS deactivation intentionally or unintentionally, GPS not working properly, UE is off during a time a trigger should have been sent.</w:t>
            </w:r>
          </w:p>
          <w:p w14:paraId="1E1BCD71" w14:textId="77777777" w:rsidR="007C1A46" w:rsidRPr="00EE157C" w:rsidRDefault="007C1A46" w:rsidP="007C1A46">
            <w:pPr>
              <w:pStyle w:val="ListParagraph"/>
              <w:numPr>
                <w:ilvl w:val="0"/>
                <w:numId w:val="1"/>
              </w:numPr>
              <w:rPr>
                <w:rFonts w:ascii="Arial" w:hAnsi="Arial" w:cs="Arial"/>
              </w:rPr>
            </w:pPr>
            <w:r w:rsidRPr="00EE157C">
              <w:rPr>
                <w:rFonts w:ascii="Arial" w:hAnsi="Arial" w:cs="Arial"/>
              </w:rPr>
              <w:t>The MC service server is independent from the LMC (including its configuration) for its operations and decision making.</w:t>
            </w:r>
          </w:p>
          <w:p w14:paraId="2BA51B4E" w14:textId="77777777" w:rsidR="007C1A46" w:rsidRPr="00EE157C" w:rsidRDefault="007C1A46" w:rsidP="007C1A46">
            <w:pPr>
              <w:pStyle w:val="ListParagraph"/>
              <w:numPr>
                <w:ilvl w:val="0"/>
                <w:numId w:val="1"/>
              </w:numPr>
              <w:rPr>
                <w:rFonts w:ascii="Arial" w:hAnsi="Arial" w:cs="Arial"/>
              </w:rPr>
            </w:pPr>
            <w:r w:rsidRPr="00EE157C">
              <w:rPr>
                <w:rFonts w:ascii="Arial" w:hAnsi="Arial" w:cs="Arial"/>
              </w:rPr>
              <w:t>Maintain network resources and offload the radio interface especially during network congestion cases.</w:t>
            </w:r>
          </w:p>
          <w:p w14:paraId="78153C1A" w14:textId="23ACF79B" w:rsidR="007C1A46" w:rsidRPr="00EE157C" w:rsidRDefault="007C1A46" w:rsidP="007C1A46">
            <w:pPr>
              <w:pStyle w:val="CRCoverPage"/>
              <w:spacing w:after="0"/>
              <w:ind w:left="100"/>
            </w:pPr>
            <w:r w:rsidRPr="00EE157C">
              <w:t>There are two main mechanisms to obtain the location information from the core network: LCS services and via</w:t>
            </w:r>
            <w:r w:rsidR="001570F4" w:rsidRPr="00EE157C">
              <w:t xml:space="preserve"> </w:t>
            </w:r>
            <w:r w:rsidR="000768F1" w:rsidRPr="00EE157C">
              <w:t>PCRF/</w:t>
            </w:r>
            <w:r w:rsidRPr="00EE157C">
              <w:t xml:space="preserve">PCF notification as part of the PCC rule mechanism. </w:t>
            </w:r>
          </w:p>
          <w:p w14:paraId="61AF9732" w14:textId="77777777" w:rsidR="007C1A46" w:rsidRPr="00EE157C" w:rsidRDefault="007C1A46" w:rsidP="007C1A46">
            <w:pPr>
              <w:pStyle w:val="CRCoverPage"/>
              <w:spacing w:after="0"/>
              <w:ind w:left="100"/>
            </w:pPr>
          </w:p>
          <w:p w14:paraId="28484CC8" w14:textId="4AD3F596" w:rsidR="007C1A46" w:rsidRPr="00EE157C" w:rsidRDefault="007C1A46" w:rsidP="007C1A46">
            <w:pPr>
              <w:rPr>
                <w:rFonts w:ascii="Arial" w:hAnsi="Arial" w:cs="Arial"/>
              </w:rPr>
            </w:pPr>
            <w:r w:rsidRPr="00EE157C">
              <w:rPr>
                <w:rFonts w:ascii="Arial" w:hAnsi="Arial" w:cs="Arial"/>
              </w:rPr>
              <w:t>The LCS network can provide location information either on demand based (immediately) or event-triggered based, according to the procedures defined in 3GPP TS 23.27</w:t>
            </w:r>
            <w:r w:rsidR="000768F1" w:rsidRPr="00EE157C">
              <w:rPr>
                <w:rFonts w:ascii="Arial" w:hAnsi="Arial" w:cs="Arial"/>
              </w:rPr>
              <w:t>3</w:t>
            </w:r>
            <w:r w:rsidRPr="00EE157C">
              <w:rPr>
                <w:rFonts w:ascii="Arial" w:hAnsi="Arial" w:cs="Arial"/>
              </w:rPr>
              <w:t xml:space="preserve">, </w:t>
            </w:r>
            <w:r w:rsidRPr="00EE157C">
              <w:rPr>
                <w:rFonts w:ascii="Arial" w:hAnsi="Arial" w:cs="Arial"/>
                <w:iCs/>
              </w:rPr>
              <w:t xml:space="preserve">e.g., mobile terminating location request related procedures. </w:t>
            </w:r>
            <w:r w:rsidRPr="00EE157C">
              <w:rPr>
                <w:rFonts w:ascii="Arial" w:hAnsi="Arial" w:cs="Arial"/>
              </w:rPr>
              <w:t>The type of events related to the event triggered based request are the UE availability (after temporarily being unavailable due to e.g., inaction of the user, IMSI detach, radio connectivity loss), periodic reporting, changing of a predefined geographical area or UE motion once moving more than a predefined distance from a certain location. The location information provided by the LCS report includes, among others, the geographical location of the MC service UE, the time stamp of the location information, and related event based on the requested triggers as mentioned earlier.</w:t>
            </w:r>
          </w:p>
          <w:p w14:paraId="708AA7DE" w14:textId="3F0F1465" w:rsidR="001E41F3" w:rsidRPr="00EE157C" w:rsidRDefault="007C1A46" w:rsidP="007C1A46">
            <w:pPr>
              <w:pStyle w:val="CRCoverPage"/>
              <w:spacing w:after="0"/>
              <w:ind w:firstLine="52"/>
            </w:pPr>
            <w:r w:rsidRPr="00EE157C">
              <w:rPr>
                <w:rFonts w:cs="Arial"/>
              </w:rPr>
              <w:lastRenderedPageBreak/>
              <w:t>Furthermore, the MC service server can obtain the Access Network Information Reporting parameters upon subscribing to the PCRF notification. The Access Network Information Reporting includes the user location report (e.g., the cell ID, SAI, PLMN ID) and the UE time zone, as described in 3GPP TS 23.</w:t>
            </w:r>
            <w:r w:rsidR="000768F1" w:rsidRPr="00EE157C">
              <w:rPr>
                <w:rFonts w:cs="Arial"/>
              </w:rPr>
              <w:t>5</w:t>
            </w:r>
            <w:r w:rsidRPr="00EE157C">
              <w:rPr>
                <w:rFonts w:cs="Arial"/>
              </w:rPr>
              <w:t>03.</w:t>
            </w:r>
          </w:p>
        </w:tc>
      </w:tr>
      <w:tr w:rsidR="001E41F3" w:rsidRPr="00EE157C" w14:paraId="4CA74D09" w14:textId="77777777" w:rsidTr="00547111">
        <w:tc>
          <w:tcPr>
            <w:tcW w:w="2694" w:type="dxa"/>
            <w:gridSpan w:val="2"/>
            <w:tcBorders>
              <w:left w:val="single" w:sz="4" w:space="0" w:color="auto"/>
            </w:tcBorders>
          </w:tcPr>
          <w:p w14:paraId="2D0866D6" w14:textId="77777777" w:rsidR="001E41F3" w:rsidRPr="00EE15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E157C" w:rsidRDefault="001E41F3">
            <w:pPr>
              <w:pStyle w:val="CRCoverPage"/>
              <w:spacing w:after="0"/>
              <w:rPr>
                <w:sz w:val="8"/>
                <w:szCs w:val="8"/>
                <w:highlight w:val="green"/>
              </w:rPr>
            </w:pPr>
          </w:p>
        </w:tc>
      </w:tr>
      <w:tr w:rsidR="001E41F3" w:rsidRPr="00EE157C" w14:paraId="21016551" w14:textId="77777777" w:rsidTr="00547111">
        <w:tc>
          <w:tcPr>
            <w:tcW w:w="2694" w:type="dxa"/>
            <w:gridSpan w:val="2"/>
            <w:tcBorders>
              <w:left w:val="single" w:sz="4" w:space="0" w:color="auto"/>
            </w:tcBorders>
          </w:tcPr>
          <w:p w14:paraId="49433147" w14:textId="77777777" w:rsidR="001E41F3" w:rsidRPr="00EE157C" w:rsidRDefault="001E41F3">
            <w:pPr>
              <w:pStyle w:val="CRCoverPage"/>
              <w:tabs>
                <w:tab w:val="right" w:pos="2184"/>
              </w:tabs>
              <w:spacing w:after="0"/>
              <w:rPr>
                <w:b/>
                <w:i/>
              </w:rPr>
            </w:pPr>
            <w:r w:rsidRPr="00EE157C">
              <w:rPr>
                <w:b/>
                <w:i/>
              </w:rPr>
              <w:t>Summary of change</w:t>
            </w:r>
            <w:r w:rsidR="0051580D" w:rsidRPr="00EE157C">
              <w:rPr>
                <w:b/>
                <w:i/>
              </w:rPr>
              <w:t>:</w:t>
            </w:r>
          </w:p>
        </w:tc>
        <w:tc>
          <w:tcPr>
            <w:tcW w:w="6946" w:type="dxa"/>
            <w:gridSpan w:val="9"/>
            <w:tcBorders>
              <w:right w:val="single" w:sz="4" w:space="0" w:color="auto"/>
            </w:tcBorders>
            <w:shd w:val="pct30" w:color="FFFF00" w:fill="auto"/>
          </w:tcPr>
          <w:p w14:paraId="498BD1FB" w14:textId="77777777" w:rsidR="001E41F3" w:rsidRPr="00EE157C" w:rsidRDefault="00DC39DA">
            <w:pPr>
              <w:pStyle w:val="CRCoverPage"/>
              <w:spacing w:after="0"/>
              <w:ind w:left="100"/>
            </w:pPr>
            <w:r w:rsidRPr="00EE157C">
              <w:t>- adding a new reference to 3GPP TS 23.273</w:t>
            </w:r>
          </w:p>
          <w:p w14:paraId="5FFAB3C0" w14:textId="7AEA85FD" w:rsidR="00010FD9" w:rsidRPr="00EE157C" w:rsidRDefault="00010FD9">
            <w:pPr>
              <w:pStyle w:val="CRCoverPage"/>
              <w:spacing w:after="0"/>
              <w:ind w:left="100"/>
            </w:pPr>
            <w:r w:rsidRPr="00EE157C">
              <w:t xml:space="preserve">- adding </w:t>
            </w:r>
            <w:r w:rsidR="00921904" w:rsidRPr="00EE157C">
              <w:t xml:space="preserve">the </w:t>
            </w:r>
            <w:r w:rsidRPr="00EE157C">
              <w:t xml:space="preserve">reference point </w:t>
            </w:r>
            <w:r w:rsidR="00921904" w:rsidRPr="00EE157C">
              <w:t xml:space="preserve">Le </w:t>
            </w:r>
            <w:r w:rsidRPr="00EE157C">
              <w:t>in</w:t>
            </w:r>
            <w:r w:rsidR="0011145B" w:rsidRPr="00EE157C">
              <w:t xml:space="preserve"> the functional model in clause 5.3.1</w:t>
            </w:r>
          </w:p>
          <w:p w14:paraId="6C7A3B09" w14:textId="7E6A854D" w:rsidR="00F41C54" w:rsidRPr="00EE157C" w:rsidRDefault="00F41C54">
            <w:pPr>
              <w:pStyle w:val="CRCoverPage"/>
              <w:spacing w:after="0"/>
              <w:ind w:left="100"/>
            </w:pPr>
            <w:r w:rsidRPr="00EE157C">
              <w:t xml:space="preserve">- adding a note in clause 5.3.1 related to the Le reference point </w:t>
            </w:r>
          </w:p>
          <w:p w14:paraId="31C656EC" w14:textId="1B9A487C" w:rsidR="00513746" w:rsidRPr="00EE157C" w:rsidRDefault="00FE0538" w:rsidP="00B7784E">
            <w:pPr>
              <w:pStyle w:val="CRCoverPage"/>
              <w:spacing w:after="0"/>
              <w:ind w:left="100"/>
              <w:rPr>
                <w:highlight w:val="green"/>
              </w:rPr>
            </w:pPr>
            <w:r w:rsidRPr="00EE157C">
              <w:t xml:space="preserve">- </w:t>
            </w:r>
            <w:r w:rsidR="00921904" w:rsidRPr="00EE157C">
              <w:t xml:space="preserve">updating clause </w:t>
            </w:r>
            <w:r w:rsidR="00C34765" w:rsidRPr="00EE157C">
              <w:t xml:space="preserve">7.5.1 to </w:t>
            </w:r>
            <w:r w:rsidR="00767C8F" w:rsidRPr="00EE157C">
              <w:t xml:space="preserve">include </w:t>
            </w:r>
            <w:r w:rsidR="00F41C54" w:rsidRPr="00EE157C">
              <w:t>PCC mechanism and reference to</w:t>
            </w:r>
            <w:r w:rsidR="00590F92" w:rsidRPr="00EE157C">
              <w:t xml:space="preserve"> TS 23.503</w:t>
            </w:r>
          </w:p>
        </w:tc>
      </w:tr>
      <w:tr w:rsidR="001E41F3" w:rsidRPr="00EE157C" w14:paraId="1F886379" w14:textId="77777777" w:rsidTr="00547111">
        <w:tc>
          <w:tcPr>
            <w:tcW w:w="2694" w:type="dxa"/>
            <w:gridSpan w:val="2"/>
            <w:tcBorders>
              <w:left w:val="single" w:sz="4" w:space="0" w:color="auto"/>
            </w:tcBorders>
          </w:tcPr>
          <w:p w14:paraId="4D989623" w14:textId="77777777" w:rsidR="001E41F3" w:rsidRPr="00EE15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E157C" w:rsidRDefault="001E41F3">
            <w:pPr>
              <w:pStyle w:val="CRCoverPage"/>
              <w:spacing w:after="0"/>
              <w:rPr>
                <w:sz w:val="8"/>
                <w:szCs w:val="8"/>
                <w:highlight w:val="green"/>
              </w:rPr>
            </w:pPr>
          </w:p>
        </w:tc>
      </w:tr>
      <w:tr w:rsidR="001E41F3" w:rsidRPr="00EE157C" w14:paraId="678D7BF9" w14:textId="77777777" w:rsidTr="00547111">
        <w:tc>
          <w:tcPr>
            <w:tcW w:w="2694" w:type="dxa"/>
            <w:gridSpan w:val="2"/>
            <w:tcBorders>
              <w:left w:val="single" w:sz="4" w:space="0" w:color="auto"/>
              <w:bottom w:val="single" w:sz="4" w:space="0" w:color="auto"/>
            </w:tcBorders>
          </w:tcPr>
          <w:p w14:paraId="4E5CE1B6" w14:textId="77777777" w:rsidR="001E41F3" w:rsidRPr="00EE157C" w:rsidRDefault="001E41F3">
            <w:pPr>
              <w:pStyle w:val="CRCoverPage"/>
              <w:tabs>
                <w:tab w:val="right" w:pos="2184"/>
              </w:tabs>
              <w:spacing w:after="0"/>
              <w:rPr>
                <w:b/>
                <w:i/>
              </w:rPr>
            </w:pPr>
            <w:r w:rsidRPr="00EE15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55EE4" w:rsidR="001E41F3" w:rsidRPr="00EE157C" w:rsidRDefault="00A4092A">
            <w:pPr>
              <w:pStyle w:val="CRCoverPage"/>
              <w:spacing w:after="0"/>
              <w:ind w:left="100"/>
              <w:rPr>
                <w:highlight w:val="green"/>
              </w:rPr>
            </w:pPr>
            <w:r w:rsidRPr="00EE157C">
              <w:t>Stage 1 requirement indicated above is not met, and the mechanisms how the MC service server obtains location information from the PLMN operator is not clear.</w:t>
            </w:r>
          </w:p>
        </w:tc>
      </w:tr>
      <w:tr w:rsidR="001E41F3" w:rsidRPr="00EE157C" w14:paraId="034AF533" w14:textId="77777777" w:rsidTr="00547111">
        <w:tc>
          <w:tcPr>
            <w:tcW w:w="2694" w:type="dxa"/>
            <w:gridSpan w:val="2"/>
          </w:tcPr>
          <w:p w14:paraId="39D9EB5B" w14:textId="77777777" w:rsidR="001E41F3" w:rsidRPr="00EE157C" w:rsidRDefault="001E41F3">
            <w:pPr>
              <w:pStyle w:val="CRCoverPage"/>
              <w:spacing w:after="0"/>
              <w:rPr>
                <w:b/>
                <w:i/>
                <w:sz w:val="8"/>
                <w:szCs w:val="8"/>
              </w:rPr>
            </w:pPr>
          </w:p>
        </w:tc>
        <w:tc>
          <w:tcPr>
            <w:tcW w:w="6946" w:type="dxa"/>
            <w:gridSpan w:val="9"/>
          </w:tcPr>
          <w:p w14:paraId="7826CB1C" w14:textId="77777777" w:rsidR="001E41F3" w:rsidRPr="00EE157C" w:rsidRDefault="001E41F3">
            <w:pPr>
              <w:pStyle w:val="CRCoverPage"/>
              <w:spacing w:after="0"/>
              <w:rPr>
                <w:sz w:val="8"/>
                <w:szCs w:val="8"/>
              </w:rPr>
            </w:pPr>
          </w:p>
        </w:tc>
      </w:tr>
      <w:tr w:rsidR="001E41F3" w:rsidRPr="00EE157C" w14:paraId="6A17D7AC" w14:textId="77777777" w:rsidTr="00547111">
        <w:tc>
          <w:tcPr>
            <w:tcW w:w="2694" w:type="dxa"/>
            <w:gridSpan w:val="2"/>
            <w:tcBorders>
              <w:top w:val="single" w:sz="4" w:space="0" w:color="auto"/>
              <w:left w:val="single" w:sz="4" w:space="0" w:color="auto"/>
            </w:tcBorders>
          </w:tcPr>
          <w:p w14:paraId="6DAD5B19" w14:textId="77777777" w:rsidR="001E41F3" w:rsidRPr="00EE157C" w:rsidRDefault="001E41F3">
            <w:pPr>
              <w:pStyle w:val="CRCoverPage"/>
              <w:tabs>
                <w:tab w:val="right" w:pos="2184"/>
              </w:tabs>
              <w:spacing w:after="0"/>
              <w:rPr>
                <w:b/>
                <w:i/>
              </w:rPr>
            </w:pPr>
            <w:r w:rsidRPr="00EE157C">
              <w:rPr>
                <w:b/>
                <w:i/>
              </w:rPr>
              <w:t>Clauses affected:</w:t>
            </w:r>
          </w:p>
        </w:tc>
        <w:tc>
          <w:tcPr>
            <w:tcW w:w="6946" w:type="dxa"/>
            <w:gridSpan w:val="9"/>
            <w:tcBorders>
              <w:top w:val="single" w:sz="4" w:space="0" w:color="auto"/>
              <w:right w:val="single" w:sz="4" w:space="0" w:color="auto"/>
            </w:tcBorders>
            <w:shd w:val="pct30" w:color="FFFF00" w:fill="auto"/>
          </w:tcPr>
          <w:p w14:paraId="2E8CC96B" w14:textId="426E4086" w:rsidR="001E41F3" w:rsidRPr="00EE157C" w:rsidRDefault="000E1BFA">
            <w:pPr>
              <w:pStyle w:val="CRCoverPage"/>
              <w:spacing w:after="0"/>
              <w:ind w:left="100"/>
            </w:pPr>
            <w:r w:rsidRPr="00EE157C">
              <w:t xml:space="preserve">2, </w:t>
            </w:r>
            <w:r w:rsidR="005B1FBC" w:rsidRPr="00EE157C">
              <w:t>and 7.5.1</w:t>
            </w:r>
          </w:p>
        </w:tc>
      </w:tr>
      <w:tr w:rsidR="001E41F3" w:rsidRPr="00EE157C" w14:paraId="56E1E6C3" w14:textId="77777777" w:rsidTr="00547111">
        <w:tc>
          <w:tcPr>
            <w:tcW w:w="2694" w:type="dxa"/>
            <w:gridSpan w:val="2"/>
            <w:tcBorders>
              <w:left w:val="single" w:sz="4" w:space="0" w:color="auto"/>
            </w:tcBorders>
          </w:tcPr>
          <w:p w14:paraId="2FB9DE77" w14:textId="77777777" w:rsidR="001E41F3" w:rsidRPr="00EE15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E157C" w:rsidRDefault="001E41F3">
            <w:pPr>
              <w:pStyle w:val="CRCoverPage"/>
              <w:spacing w:after="0"/>
              <w:rPr>
                <w:sz w:val="8"/>
                <w:szCs w:val="8"/>
              </w:rPr>
            </w:pPr>
          </w:p>
        </w:tc>
      </w:tr>
      <w:tr w:rsidR="001E41F3" w:rsidRPr="00EE157C" w14:paraId="76F95A8B" w14:textId="77777777" w:rsidTr="00547111">
        <w:tc>
          <w:tcPr>
            <w:tcW w:w="2694" w:type="dxa"/>
            <w:gridSpan w:val="2"/>
            <w:tcBorders>
              <w:left w:val="single" w:sz="4" w:space="0" w:color="auto"/>
            </w:tcBorders>
          </w:tcPr>
          <w:p w14:paraId="335EAB52" w14:textId="77777777" w:rsidR="001E41F3" w:rsidRPr="00EE15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E157C" w:rsidRDefault="001E41F3">
            <w:pPr>
              <w:pStyle w:val="CRCoverPage"/>
              <w:spacing w:after="0"/>
              <w:jc w:val="center"/>
              <w:rPr>
                <w:b/>
                <w:caps/>
              </w:rPr>
            </w:pPr>
            <w:r w:rsidRPr="00EE15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157C" w:rsidRDefault="001E41F3">
            <w:pPr>
              <w:pStyle w:val="CRCoverPage"/>
              <w:spacing w:after="0"/>
              <w:jc w:val="center"/>
              <w:rPr>
                <w:b/>
                <w:caps/>
              </w:rPr>
            </w:pPr>
            <w:r w:rsidRPr="00EE157C">
              <w:rPr>
                <w:b/>
                <w:caps/>
              </w:rPr>
              <w:t>N</w:t>
            </w:r>
          </w:p>
        </w:tc>
        <w:tc>
          <w:tcPr>
            <w:tcW w:w="2977" w:type="dxa"/>
            <w:gridSpan w:val="4"/>
          </w:tcPr>
          <w:p w14:paraId="304CCBCB" w14:textId="77777777" w:rsidR="001E41F3" w:rsidRPr="00EE15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E157C" w:rsidRDefault="001E41F3">
            <w:pPr>
              <w:pStyle w:val="CRCoverPage"/>
              <w:spacing w:after="0"/>
              <w:ind w:left="99"/>
            </w:pPr>
          </w:p>
        </w:tc>
      </w:tr>
      <w:tr w:rsidR="001E41F3" w:rsidRPr="00EE157C" w14:paraId="34ACE2EB" w14:textId="77777777" w:rsidTr="00547111">
        <w:tc>
          <w:tcPr>
            <w:tcW w:w="2694" w:type="dxa"/>
            <w:gridSpan w:val="2"/>
            <w:tcBorders>
              <w:left w:val="single" w:sz="4" w:space="0" w:color="auto"/>
            </w:tcBorders>
          </w:tcPr>
          <w:p w14:paraId="571382F3" w14:textId="77777777" w:rsidR="001E41F3" w:rsidRPr="00EE157C" w:rsidRDefault="001E41F3">
            <w:pPr>
              <w:pStyle w:val="CRCoverPage"/>
              <w:tabs>
                <w:tab w:val="right" w:pos="2184"/>
              </w:tabs>
              <w:spacing w:after="0"/>
              <w:rPr>
                <w:b/>
                <w:i/>
              </w:rPr>
            </w:pPr>
            <w:r w:rsidRPr="00EE15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15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E157C" w:rsidRDefault="00C55722">
            <w:pPr>
              <w:pStyle w:val="CRCoverPage"/>
              <w:spacing w:after="0"/>
              <w:jc w:val="center"/>
              <w:rPr>
                <w:b/>
                <w:caps/>
              </w:rPr>
            </w:pPr>
            <w:r w:rsidRPr="00EE157C">
              <w:rPr>
                <w:b/>
                <w:caps/>
              </w:rPr>
              <w:t>x</w:t>
            </w:r>
          </w:p>
        </w:tc>
        <w:tc>
          <w:tcPr>
            <w:tcW w:w="2977" w:type="dxa"/>
            <w:gridSpan w:val="4"/>
          </w:tcPr>
          <w:p w14:paraId="7DB274D8" w14:textId="77777777" w:rsidR="001E41F3" w:rsidRPr="00EE157C" w:rsidRDefault="001E41F3">
            <w:pPr>
              <w:pStyle w:val="CRCoverPage"/>
              <w:tabs>
                <w:tab w:val="right" w:pos="2893"/>
              </w:tabs>
              <w:spacing w:after="0"/>
            </w:pPr>
            <w:r w:rsidRPr="00EE157C">
              <w:t xml:space="preserve"> Other core specifications</w:t>
            </w:r>
            <w:r w:rsidRPr="00EE157C">
              <w:tab/>
            </w:r>
          </w:p>
        </w:tc>
        <w:tc>
          <w:tcPr>
            <w:tcW w:w="3401" w:type="dxa"/>
            <w:gridSpan w:val="3"/>
            <w:tcBorders>
              <w:right w:val="single" w:sz="4" w:space="0" w:color="auto"/>
            </w:tcBorders>
            <w:shd w:val="pct30" w:color="FFFF00" w:fill="auto"/>
          </w:tcPr>
          <w:p w14:paraId="42398B96" w14:textId="77777777" w:rsidR="001E41F3" w:rsidRPr="00EE157C" w:rsidRDefault="00145D43">
            <w:pPr>
              <w:pStyle w:val="CRCoverPage"/>
              <w:spacing w:after="0"/>
              <w:ind w:left="99"/>
            </w:pPr>
            <w:r w:rsidRPr="00EE157C">
              <w:t xml:space="preserve">TS/TR ... CR ... </w:t>
            </w:r>
          </w:p>
        </w:tc>
      </w:tr>
      <w:tr w:rsidR="001E41F3" w:rsidRPr="00EE157C" w14:paraId="446DDBAC" w14:textId="77777777" w:rsidTr="00547111">
        <w:tc>
          <w:tcPr>
            <w:tcW w:w="2694" w:type="dxa"/>
            <w:gridSpan w:val="2"/>
            <w:tcBorders>
              <w:left w:val="single" w:sz="4" w:space="0" w:color="auto"/>
            </w:tcBorders>
          </w:tcPr>
          <w:p w14:paraId="678A1AA6" w14:textId="77777777" w:rsidR="001E41F3" w:rsidRPr="00EE157C" w:rsidRDefault="001E41F3">
            <w:pPr>
              <w:pStyle w:val="CRCoverPage"/>
              <w:spacing w:after="0"/>
              <w:rPr>
                <w:b/>
                <w:i/>
              </w:rPr>
            </w:pPr>
            <w:r w:rsidRPr="00EE15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E15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E157C" w:rsidRDefault="00C55722">
            <w:pPr>
              <w:pStyle w:val="CRCoverPage"/>
              <w:spacing w:after="0"/>
              <w:jc w:val="center"/>
              <w:rPr>
                <w:b/>
                <w:caps/>
              </w:rPr>
            </w:pPr>
            <w:r w:rsidRPr="00EE157C">
              <w:rPr>
                <w:b/>
                <w:caps/>
              </w:rPr>
              <w:t>x</w:t>
            </w:r>
          </w:p>
        </w:tc>
        <w:tc>
          <w:tcPr>
            <w:tcW w:w="2977" w:type="dxa"/>
            <w:gridSpan w:val="4"/>
          </w:tcPr>
          <w:p w14:paraId="1A4306D9" w14:textId="77777777" w:rsidR="001E41F3" w:rsidRPr="00EE157C" w:rsidRDefault="001E41F3">
            <w:pPr>
              <w:pStyle w:val="CRCoverPage"/>
              <w:spacing w:after="0"/>
            </w:pPr>
            <w:r w:rsidRPr="00EE157C">
              <w:t xml:space="preserve"> Test specifications</w:t>
            </w:r>
          </w:p>
        </w:tc>
        <w:tc>
          <w:tcPr>
            <w:tcW w:w="3401" w:type="dxa"/>
            <w:gridSpan w:val="3"/>
            <w:tcBorders>
              <w:right w:val="single" w:sz="4" w:space="0" w:color="auto"/>
            </w:tcBorders>
            <w:shd w:val="pct30" w:color="FFFF00" w:fill="auto"/>
          </w:tcPr>
          <w:p w14:paraId="186A633D" w14:textId="77777777" w:rsidR="001E41F3" w:rsidRPr="00EE157C" w:rsidRDefault="00145D43">
            <w:pPr>
              <w:pStyle w:val="CRCoverPage"/>
              <w:spacing w:after="0"/>
              <w:ind w:left="99"/>
            </w:pPr>
            <w:r w:rsidRPr="00EE157C">
              <w:t xml:space="preserve">TS/TR ... CR ... </w:t>
            </w:r>
          </w:p>
        </w:tc>
      </w:tr>
      <w:tr w:rsidR="001E41F3" w:rsidRPr="00EE157C" w14:paraId="55C714D2" w14:textId="77777777" w:rsidTr="00547111">
        <w:tc>
          <w:tcPr>
            <w:tcW w:w="2694" w:type="dxa"/>
            <w:gridSpan w:val="2"/>
            <w:tcBorders>
              <w:left w:val="single" w:sz="4" w:space="0" w:color="auto"/>
            </w:tcBorders>
          </w:tcPr>
          <w:p w14:paraId="45913E62" w14:textId="77777777" w:rsidR="001E41F3" w:rsidRPr="00EE157C" w:rsidRDefault="00145D43">
            <w:pPr>
              <w:pStyle w:val="CRCoverPage"/>
              <w:spacing w:after="0"/>
              <w:rPr>
                <w:b/>
                <w:i/>
              </w:rPr>
            </w:pPr>
            <w:r w:rsidRPr="00EE157C">
              <w:rPr>
                <w:b/>
                <w:i/>
              </w:rPr>
              <w:t xml:space="preserve">(show </w:t>
            </w:r>
            <w:r w:rsidR="00592D74" w:rsidRPr="00EE157C">
              <w:rPr>
                <w:b/>
                <w:i/>
              </w:rPr>
              <w:t xml:space="preserve">related </w:t>
            </w:r>
            <w:r w:rsidRPr="00EE157C">
              <w:rPr>
                <w:b/>
                <w:i/>
              </w:rPr>
              <w:t>CR</w:t>
            </w:r>
            <w:r w:rsidR="00592D74" w:rsidRPr="00EE157C">
              <w:rPr>
                <w:b/>
                <w:i/>
              </w:rPr>
              <w:t>s</w:t>
            </w:r>
            <w:r w:rsidRPr="00EE15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15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E157C" w:rsidRDefault="00C55722">
            <w:pPr>
              <w:pStyle w:val="CRCoverPage"/>
              <w:spacing w:after="0"/>
              <w:jc w:val="center"/>
              <w:rPr>
                <w:b/>
                <w:caps/>
              </w:rPr>
            </w:pPr>
            <w:r w:rsidRPr="00EE157C">
              <w:rPr>
                <w:b/>
                <w:caps/>
              </w:rPr>
              <w:t>x</w:t>
            </w:r>
          </w:p>
        </w:tc>
        <w:tc>
          <w:tcPr>
            <w:tcW w:w="2977" w:type="dxa"/>
            <w:gridSpan w:val="4"/>
          </w:tcPr>
          <w:p w14:paraId="1B4FF921" w14:textId="77777777" w:rsidR="001E41F3" w:rsidRPr="00EE157C" w:rsidRDefault="001E41F3">
            <w:pPr>
              <w:pStyle w:val="CRCoverPage"/>
              <w:spacing w:after="0"/>
            </w:pPr>
            <w:r w:rsidRPr="00EE157C">
              <w:t xml:space="preserve"> O&amp;M Specifications</w:t>
            </w:r>
          </w:p>
        </w:tc>
        <w:tc>
          <w:tcPr>
            <w:tcW w:w="3401" w:type="dxa"/>
            <w:gridSpan w:val="3"/>
            <w:tcBorders>
              <w:right w:val="single" w:sz="4" w:space="0" w:color="auto"/>
            </w:tcBorders>
            <w:shd w:val="pct30" w:color="FFFF00" w:fill="auto"/>
          </w:tcPr>
          <w:p w14:paraId="66152F5E" w14:textId="77777777" w:rsidR="001E41F3" w:rsidRPr="00EE157C" w:rsidRDefault="00145D43">
            <w:pPr>
              <w:pStyle w:val="CRCoverPage"/>
              <w:spacing w:after="0"/>
              <w:ind w:left="99"/>
            </w:pPr>
            <w:r w:rsidRPr="00EE157C">
              <w:t>TS</w:t>
            </w:r>
            <w:r w:rsidR="000A6394" w:rsidRPr="00EE157C">
              <w:t xml:space="preserve">/TR ... CR ... </w:t>
            </w:r>
          </w:p>
        </w:tc>
      </w:tr>
      <w:tr w:rsidR="001E41F3" w:rsidRPr="00EE157C" w14:paraId="60DF82CC" w14:textId="77777777" w:rsidTr="008863B9">
        <w:tc>
          <w:tcPr>
            <w:tcW w:w="2694" w:type="dxa"/>
            <w:gridSpan w:val="2"/>
            <w:tcBorders>
              <w:left w:val="single" w:sz="4" w:space="0" w:color="auto"/>
            </w:tcBorders>
          </w:tcPr>
          <w:p w14:paraId="517696CD" w14:textId="77777777" w:rsidR="001E41F3" w:rsidRPr="00EE15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EE157C" w:rsidRDefault="001E41F3">
            <w:pPr>
              <w:pStyle w:val="CRCoverPage"/>
              <w:spacing w:after="0"/>
            </w:pPr>
          </w:p>
        </w:tc>
      </w:tr>
      <w:tr w:rsidR="001E41F3" w:rsidRPr="00EE157C" w14:paraId="556B87B6" w14:textId="77777777" w:rsidTr="008863B9">
        <w:tc>
          <w:tcPr>
            <w:tcW w:w="2694" w:type="dxa"/>
            <w:gridSpan w:val="2"/>
            <w:tcBorders>
              <w:left w:val="single" w:sz="4" w:space="0" w:color="auto"/>
              <w:bottom w:val="single" w:sz="4" w:space="0" w:color="auto"/>
            </w:tcBorders>
          </w:tcPr>
          <w:p w14:paraId="79A9C411" w14:textId="77777777" w:rsidR="001E41F3" w:rsidRPr="00EE157C" w:rsidRDefault="001E41F3">
            <w:pPr>
              <w:pStyle w:val="CRCoverPage"/>
              <w:tabs>
                <w:tab w:val="right" w:pos="2184"/>
              </w:tabs>
              <w:spacing w:after="0"/>
              <w:rPr>
                <w:b/>
                <w:i/>
              </w:rPr>
            </w:pPr>
            <w:r w:rsidRPr="00EE157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157C" w:rsidRDefault="001E41F3">
            <w:pPr>
              <w:pStyle w:val="CRCoverPage"/>
              <w:spacing w:after="0"/>
              <w:ind w:left="100"/>
            </w:pPr>
          </w:p>
        </w:tc>
      </w:tr>
      <w:tr w:rsidR="008863B9" w:rsidRPr="00EE157C" w14:paraId="45BFE792" w14:textId="77777777" w:rsidTr="008863B9">
        <w:tc>
          <w:tcPr>
            <w:tcW w:w="2694" w:type="dxa"/>
            <w:gridSpan w:val="2"/>
            <w:tcBorders>
              <w:top w:val="single" w:sz="4" w:space="0" w:color="auto"/>
              <w:bottom w:val="single" w:sz="4" w:space="0" w:color="auto"/>
            </w:tcBorders>
          </w:tcPr>
          <w:p w14:paraId="194242DD" w14:textId="77777777" w:rsidR="008863B9" w:rsidRPr="00EE15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157C" w:rsidRDefault="008863B9">
            <w:pPr>
              <w:pStyle w:val="CRCoverPage"/>
              <w:spacing w:after="0"/>
              <w:ind w:left="100"/>
              <w:rPr>
                <w:sz w:val="8"/>
                <w:szCs w:val="8"/>
              </w:rPr>
            </w:pPr>
          </w:p>
        </w:tc>
      </w:tr>
      <w:tr w:rsidR="008863B9" w:rsidRPr="00EE1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157C" w:rsidRDefault="008863B9">
            <w:pPr>
              <w:pStyle w:val="CRCoverPage"/>
              <w:tabs>
                <w:tab w:val="right" w:pos="2184"/>
              </w:tabs>
              <w:spacing w:after="0"/>
              <w:rPr>
                <w:b/>
                <w:i/>
              </w:rPr>
            </w:pPr>
            <w:r w:rsidRPr="00EE15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F2E3E" w:rsidR="008863B9" w:rsidRPr="00EE157C" w:rsidRDefault="00573DD5">
            <w:pPr>
              <w:pStyle w:val="CRCoverPage"/>
              <w:spacing w:after="0"/>
              <w:ind w:left="100"/>
            </w:pPr>
            <w:r w:rsidRPr="00EE157C">
              <w:t>In order to align</w:t>
            </w:r>
            <w:r w:rsidR="00EE157C">
              <w:t xml:space="preserve"> with the updates done in </w:t>
            </w:r>
            <w:r w:rsidR="00BC6FD2">
              <w:t>CR0136</w:t>
            </w:r>
            <w:r w:rsidR="00FB072E">
              <w:t xml:space="preserve">, the second changes are removed, and the third changes are updated. </w:t>
            </w:r>
          </w:p>
        </w:tc>
      </w:tr>
    </w:tbl>
    <w:p w14:paraId="17759814" w14:textId="77777777" w:rsidR="001E41F3" w:rsidRPr="00EE157C" w:rsidRDefault="001E41F3">
      <w:pPr>
        <w:pStyle w:val="CRCoverPage"/>
        <w:spacing w:after="0"/>
        <w:rPr>
          <w:sz w:val="8"/>
          <w:szCs w:val="8"/>
        </w:rPr>
      </w:pPr>
    </w:p>
    <w:p w14:paraId="1557EA72" w14:textId="77777777" w:rsidR="001E41F3" w:rsidRPr="00EE157C" w:rsidRDefault="001E41F3">
      <w:pPr>
        <w:sectPr w:rsidR="001E41F3" w:rsidRPr="00EE157C">
          <w:headerReference w:type="even" r:id="rId12"/>
          <w:footnotePr>
            <w:numRestart w:val="eachSect"/>
          </w:footnotePr>
          <w:pgSz w:w="11907" w:h="16840" w:code="9"/>
          <w:pgMar w:top="1418" w:right="1134" w:bottom="1134" w:left="1134" w:header="680" w:footer="567" w:gutter="0"/>
          <w:cols w:space="720"/>
        </w:sectPr>
      </w:pPr>
    </w:p>
    <w:p w14:paraId="10931175" w14:textId="77777777" w:rsidR="00636901" w:rsidRPr="00EE157C" w:rsidRDefault="00636901" w:rsidP="00636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E157C">
        <w:rPr>
          <w:rFonts w:ascii="Arial" w:hAnsi="Arial" w:cs="Arial"/>
          <w:color w:val="FF0000"/>
          <w:sz w:val="28"/>
          <w:szCs w:val="28"/>
        </w:rPr>
        <w:lastRenderedPageBreak/>
        <w:t xml:space="preserve">* * * * </w:t>
      </w:r>
      <w:r w:rsidRPr="00EE157C">
        <w:rPr>
          <w:rFonts w:ascii="Arial" w:hAnsi="Arial" w:cs="Arial"/>
          <w:color w:val="FF0000"/>
          <w:sz w:val="28"/>
          <w:szCs w:val="28"/>
          <w:lang w:eastAsia="zh-CN"/>
        </w:rPr>
        <w:t>First</w:t>
      </w:r>
      <w:r w:rsidRPr="00EE157C">
        <w:rPr>
          <w:rFonts w:ascii="Arial" w:hAnsi="Arial" w:cs="Arial"/>
          <w:color w:val="FF0000"/>
          <w:sz w:val="28"/>
          <w:szCs w:val="28"/>
        </w:rPr>
        <w:t xml:space="preserve"> change * * * *</w:t>
      </w:r>
    </w:p>
    <w:p w14:paraId="3541F226" w14:textId="77777777" w:rsidR="00636901" w:rsidRPr="00EE157C" w:rsidRDefault="00636901" w:rsidP="00636901">
      <w:pPr>
        <w:pStyle w:val="Heading1"/>
      </w:pPr>
      <w:bookmarkStart w:id="1" w:name="_Toc70510008"/>
      <w:bookmarkStart w:id="2" w:name="_Toc91749666"/>
      <w:bookmarkStart w:id="3" w:name="_Toc170899604"/>
      <w:r w:rsidRPr="00EE157C">
        <w:t>2</w:t>
      </w:r>
      <w:r w:rsidRPr="00EE157C">
        <w:tab/>
        <w:t>References</w:t>
      </w:r>
      <w:bookmarkEnd w:id="1"/>
      <w:bookmarkEnd w:id="2"/>
      <w:bookmarkEnd w:id="3"/>
    </w:p>
    <w:p w14:paraId="3DF3768B" w14:textId="77777777" w:rsidR="00636901" w:rsidRPr="00EE157C" w:rsidRDefault="00636901" w:rsidP="00636901">
      <w:r w:rsidRPr="00EE157C">
        <w:t>The following documents contain provisions which, through reference in this text, constitute provisions of the present document.</w:t>
      </w:r>
    </w:p>
    <w:p w14:paraId="40178B10" w14:textId="77777777" w:rsidR="00636901" w:rsidRPr="00EE157C" w:rsidRDefault="00636901" w:rsidP="00636901">
      <w:pPr>
        <w:pStyle w:val="B1"/>
      </w:pPr>
      <w:r w:rsidRPr="00EE157C">
        <w:t>-</w:t>
      </w:r>
      <w:r w:rsidRPr="00EE157C">
        <w:tab/>
        <w:t>References are either specific (identified by date of publication, edition number, version number, etc.) or non</w:t>
      </w:r>
      <w:r w:rsidRPr="00EE157C">
        <w:noBreakHyphen/>
        <w:t>specific.</w:t>
      </w:r>
    </w:p>
    <w:p w14:paraId="623EB31C" w14:textId="77777777" w:rsidR="00636901" w:rsidRPr="00EE157C" w:rsidRDefault="00636901" w:rsidP="00636901">
      <w:pPr>
        <w:pStyle w:val="B1"/>
      </w:pPr>
      <w:r w:rsidRPr="00EE157C">
        <w:t>-</w:t>
      </w:r>
      <w:r w:rsidRPr="00EE157C">
        <w:tab/>
        <w:t>For a specific reference, subsequent revisions do not apply.</w:t>
      </w:r>
    </w:p>
    <w:p w14:paraId="1A6A3242" w14:textId="77777777" w:rsidR="00636901" w:rsidRPr="00EE157C" w:rsidRDefault="00636901" w:rsidP="00636901">
      <w:pPr>
        <w:pStyle w:val="B1"/>
      </w:pPr>
      <w:r w:rsidRPr="00EE157C">
        <w:t>-</w:t>
      </w:r>
      <w:r w:rsidRPr="00EE157C">
        <w:tab/>
        <w:t>For a non-specific reference, the latest version applies. In the case of a reference to a 3GPP document (including a GSM document), a non-specific reference implicitly refers to the latest version of that document</w:t>
      </w:r>
      <w:r w:rsidRPr="00EE157C">
        <w:rPr>
          <w:i/>
        </w:rPr>
        <w:t xml:space="preserve"> in the same Release as the present document</w:t>
      </w:r>
      <w:r w:rsidRPr="00EE157C">
        <w:t>.</w:t>
      </w:r>
    </w:p>
    <w:p w14:paraId="7716D5D4" w14:textId="77777777" w:rsidR="00636901" w:rsidRPr="00EE157C" w:rsidRDefault="00636901" w:rsidP="00636901">
      <w:pPr>
        <w:pStyle w:val="EX"/>
      </w:pPr>
      <w:r w:rsidRPr="00EE157C">
        <w:t>[1]</w:t>
      </w:r>
      <w:r w:rsidRPr="00EE157C">
        <w:tab/>
        <w:t>3GPP TR 21.905: "Vocabulary for 3GPP Specifications".</w:t>
      </w:r>
    </w:p>
    <w:p w14:paraId="42162DA3" w14:textId="77777777" w:rsidR="00636901" w:rsidRPr="00EE157C" w:rsidRDefault="00636901" w:rsidP="00636901">
      <w:pPr>
        <w:pStyle w:val="EX"/>
        <w:rPr>
          <w:lang w:eastAsia="zh-CN"/>
        </w:rPr>
      </w:pPr>
      <w:r w:rsidRPr="00EE157C">
        <w:rPr>
          <w:rFonts w:eastAsia="Malgun Gothic"/>
        </w:rPr>
        <w:t>[2]</w:t>
      </w:r>
      <w:r w:rsidRPr="00EE157C">
        <w:rPr>
          <w:rFonts w:eastAsia="Malgun Gothic"/>
        </w:rPr>
        <w:tab/>
        <w:t xml:space="preserve">3GPP TS 23.228: </w:t>
      </w:r>
      <w:r w:rsidRPr="00EE157C">
        <w:t>"IP Multimedia Subsystem (IMS</w:t>
      </w:r>
      <w:r w:rsidRPr="00EE157C">
        <w:rPr>
          <w:rFonts w:eastAsia="Malgun Gothic"/>
        </w:rPr>
        <w:t>); Stage 2</w:t>
      </w:r>
      <w:r w:rsidRPr="00EE157C">
        <w:t>".</w:t>
      </w:r>
    </w:p>
    <w:p w14:paraId="67E1975C" w14:textId="77777777" w:rsidR="00636901" w:rsidRPr="00EE157C" w:rsidRDefault="00636901" w:rsidP="00636901">
      <w:pPr>
        <w:pStyle w:val="EX"/>
      </w:pPr>
      <w:r w:rsidRPr="00EE157C">
        <w:t>[</w:t>
      </w:r>
      <w:r w:rsidRPr="00EE157C">
        <w:rPr>
          <w:lang w:eastAsia="zh-CN"/>
        </w:rPr>
        <w:t>3</w:t>
      </w:r>
      <w:r w:rsidRPr="00EE157C">
        <w:t>]</w:t>
      </w:r>
      <w:r w:rsidRPr="00EE157C">
        <w:tab/>
        <w:t>3GPP</w:t>
      </w:r>
      <w:r w:rsidRPr="00EE157C">
        <w:rPr>
          <w:color w:val="000000"/>
          <w:lang w:eastAsia="ja-JP"/>
        </w:rPr>
        <w:t> </w:t>
      </w:r>
      <w:r w:rsidRPr="00EE157C">
        <w:t>TS</w:t>
      </w:r>
      <w:r w:rsidRPr="00EE157C">
        <w:rPr>
          <w:color w:val="000000"/>
          <w:lang w:eastAsia="ja-JP"/>
        </w:rPr>
        <w:t> </w:t>
      </w:r>
      <w:r w:rsidRPr="00EE157C">
        <w:t>23.</w:t>
      </w:r>
      <w:r w:rsidRPr="00EE157C">
        <w:rPr>
          <w:lang w:eastAsia="zh-CN"/>
        </w:rPr>
        <w:t>280</w:t>
      </w:r>
      <w:r w:rsidRPr="00EE157C">
        <w:t xml:space="preserve">: </w:t>
      </w:r>
      <w:r w:rsidRPr="00EE157C">
        <w:rPr>
          <w:color w:val="000000"/>
          <w:lang w:eastAsia="ja-JP"/>
        </w:rPr>
        <w:t>"Common functional architecture to support mission critical services; Stage 2"</w:t>
      </w:r>
      <w:r w:rsidRPr="00EE157C">
        <w:t>.</w:t>
      </w:r>
    </w:p>
    <w:p w14:paraId="547899C2" w14:textId="77777777" w:rsidR="00636901" w:rsidRPr="00EE157C" w:rsidRDefault="00636901" w:rsidP="00636901">
      <w:pPr>
        <w:pStyle w:val="EX"/>
        <w:rPr>
          <w:lang w:eastAsia="zh-CN"/>
        </w:rPr>
      </w:pPr>
      <w:r w:rsidRPr="00EE157C">
        <w:t>[4]</w:t>
      </w:r>
      <w:r w:rsidRPr="00EE157C">
        <w:tab/>
      </w:r>
      <w:r w:rsidRPr="00EE157C">
        <w:rPr>
          <w:lang w:eastAsia="zh-CN"/>
        </w:rPr>
        <w:t>3GPP TS 23.281: "Functional architecture and information flows to support Mission Critical Video (MCVideo); Stage 2".</w:t>
      </w:r>
    </w:p>
    <w:p w14:paraId="31AF928D" w14:textId="77777777" w:rsidR="00636901" w:rsidRPr="00EE157C" w:rsidRDefault="00636901" w:rsidP="00636901">
      <w:pPr>
        <w:pStyle w:val="EX"/>
        <w:rPr>
          <w:lang w:eastAsia="zh-CN"/>
        </w:rPr>
      </w:pPr>
      <w:r w:rsidRPr="00EE157C">
        <w:t>[5]</w:t>
      </w:r>
      <w:r w:rsidRPr="00EE157C">
        <w:tab/>
      </w:r>
      <w:r w:rsidRPr="00EE157C">
        <w:rPr>
          <w:lang w:eastAsia="zh-CN"/>
        </w:rPr>
        <w:t>3GPP TS 23.282: "Functional architecture and information flows to support Mission Critical Data (MCData); Stage 2".</w:t>
      </w:r>
    </w:p>
    <w:p w14:paraId="3795F45A" w14:textId="77777777" w:rsidR="00636901" w:rsidRPr="00EE157C" w:rsidRDefault="00636901" w:rsidP="00636901">
      <w:pPr>
        <w:pStyle w:val="EX"/>
        <w:rPr>
          <w:lang w:eastAsia="zh-CN"/>
        </w:rPr>
      </w:pPr>
      <w:r w:rsidRPr="00EE157C">
        <w:rPr>
          <w:lang w:eastAsia="zh-CN"/>
        </w:rPr>
        <w:t>[6]</w:t>
      </w:r>
      <w:r w:rsidRPr="00EE157C">
        <w:rPr>
          <w:lang w:eastAsia="zh-CN"/>
        </w:rPr>
        <w:tab/>
        <w:t>3GPP TS 23.379: "Functional architecture and information flows to support Mission Critical Push To Talk (MCPTT); Stage 2".</w:t>
      </w:r>
    </w:p>
    <w:p w14:paraId="0ECC0554" w14:textId="77777777" w:rsidR="00636901" w:rsidRPr="00EE157C" w:rsidRDefault="00636901" w:rsidP="00636901">
      <w:pPr>
        <w:pStyle w:val="EX"/>
      </w:pPr>
      <w:r w:rsidRPr="00EE157C">
        <w:t>[7]</w:t>
      </w:r>
      <w:r w:rsidRPr="00EE157C">
        <w:tab/>
        <w:t>3GPP TS 23.501: "System architecture for the 5G System (5GS)".</w:t>
      </w:r>
    </w:p>
    <w:p w14:paraId="43F518D2" w14:textId="77777777" w:rsidR="00636901" w:rsidRPr="00EE157C" w:rsidRDefault="00636901" w:rsidP="00636901">
      <w:pPr>
        <w:pStyle w:val="EX"/>
      </w:pPr>
      <w:r w:rsidRPr="00EE157C">
        <w:t>[8]</w:t>
      </w:r>
      <w:r w:rsidRPr="00EE157C">
        <w:tab/>
        <w:t>3GPP TS 23.002: "Network Architecture".</w:t>
      </w:r>
    </w:p>
    <w:p w14:paraId="2CC5F7B2" w14:textId="77777777" w:rsidR="00636901" w:rsidRPr="00EE157C" w:rsidRDefault="00636901" w:rsidP="00636901">
      <w:pPr>
        <w:pStyle w:val="EX"/>
      </w:pPr>
      <w:r w:rsidRPr="00EE157C">
        <w:t>[9]</w:t>
      </w:r>
      <w:r w:rsidRPr="00EE157C">
        <w:tab/>
        <w:t>3GPP TS 23.503: "Policy and Charging Control Framework for the 5G System (5GS); Stage 2".</w:t>
      </w:r>
    </w:p>
    <w:p w14:paraId="41BC4579" w14:textId="77777777" w:rsidR="00636901" w:rsidRPr="00EE157C" w:rsidRDefault="00636901" w:rsidP="00636901">
      <w:pPr>
        <w:pStyle w:val="EX"/>
      </w:pPr>
      <w:r w:rsidRPr="00EE157C">
        <w:t>[10]</w:t>
      </w:r>
      <w:r w:rsidRPr="00EE157C">
        <w:tab/>
        <w:t>3GPP TS 23.502: "Procedures for the 5G System (5GS)".</w:t>
      </w:r>
    </w:p>
    <w:p w14:paraId="6EC21CAE" w14:textId="77777777" w:rsidR="00636901" w:rsidRPr="00EE157C" w:rsidRDefault="00636901" w:rsidP="00636901">
      <w:pPr>
        <w:pStyle w:val="EX"/>
        <w:rPr>
          <w:lang w:eastAsia="zh-CN"/>
        </w:rPr>
      </w:pPr>
      <w:r w:rsidRPr="00EE157C">
        <w:rPr>
          <w:lang w:eastAsia="zh-CN"/>
        </w:rPr>
        <w:t>[11]</w:t>
      </w:r>
      <w:r w:rsidRPr="00EE157C">
        <w:rPr>
          <w:lang w:eastAsia="zh-CN"/>
        </w:rPr>
        <w:tab/>
      </w:r>
      <w:r w:rsidRPr="00EE157C">
        <w:t>3GPP TS 22.179: "Mission Critical Push to Talk (MCPTT); Stage 1</w:t>
      </w:r>
      <w:r w:rsidRPr="00EE157C">
        <w:rPr>
          <w:lang w:eastAsia="zh-CN"/>
        </w:rPr>
        <w:t>"</w:t>
      </w:r>
      <w:r w:rsidRPr="00EE157C">
        <w:t>.</w:t>
      </w:r>
    </w:p>
    <w:p w14:paraId="27D3245E" w14:textId="77777777" w:rsidR="00636901" w:rsidRPr="00EE157C" w:rsidRDefault="00636901" w:rsidP="00636901">
      <w:pPr>
        <w:pStyle w:val="EX"/>
        <w:rPr>
          <w:lang w:eastAsia="zh-CN"/>
        </w:rPr>
      </w:pPr>
      <w:r w:rsidRPr="00EE157C">
        <w:rPr>
          <w:lang w:eastAsia="zh-CN"/>
        </w:rPr>
        <w:t>[12]</w:t>
      </w:r>
      <w:r w:rsidRPr="00EE157C">
        <w:rPr>
          <w:lang w:eastAsia="zh-CN"/>
        </w:rPr>
        <w:tab/>
      </w:r>
      <w:r w:rsidRPr="00EE157C">
        <w:t>3GPP TS 22.</w:t>
      </w:r>
      <w:r w:rsidRPr="00EE157C">
        <w:rPr>
          <w:lang w:eastAsia="zh-CN"/>
        </w:rPr>
        <w:t>280</w:t>
      </w:r>
      <w:r w:rsidRPr="00EE157C">
        <w:t>: "Mission Critical Services Common Requirements (MCCoRe); Stage 1</w:t>
      </w:r>
      <w:r w:rsidRPr="00EE157C">
        <w:rPr>
          <w:lang w:eastAsia="zh-CN"/>
        </w:rPr>
        <w:t>"</w:t>
      </w:r>
      <w:r w:rsidRPr="00EE157C">
        <w:t>.</w:t>
      </w:r>
    </w:p>
    <w:p w14:paraId="6A26E604" w14:textId="77777777" w:rsidR="00636901" w:rsidRPr="00EE157C" w:rsidRDefault="00636901" w:rsidP="00636901">
      <w:pPr>
        <w:pStyle w:val="EX"/>
        <w:rPr>
          <w:lang w:eastAsia="zh-CN"/>
        </w:rPr>
      </w:pPr>
      <w:r w:rsidRPr="00EE157C">
        <w:rPr>
          <w:lang w:eastAsia="zh-CN"/>
        </w:rPr>
        <w:t>[13]</w:t>
      </w:r>
      <w:r w:rsidRPr="00EE157C">
        <w:rPr>
          <w:lang w:eastAsia="zh-CN"/>
        </w:rPr>
        <w:tab/>
      </w:r>
      <w:r w:rsidRPr="00EE157C">
        <w:t>3GPP TS 22.</w:t>
      </w:r>
      <w:r w:rsidRPr="00EE157C">
        <w:rPr>
          <w:lang w:eastAsia="zh-CN"/>
        </w:rPr>
        <w:t>281</w:t>
      </w:r>
      <w:r w:rsidRPr="00EE157C">
        <w:t>: "Mission Critical (MC) Video</w:t>
      </w:r>
      <w:r w:rsidRPr="00EE157C">
        <w:rPr>
          <w:lang w:eastAsia="zh-CN"/>
        </w:rPr>
        <w:t>"</w:t>
      </w:r>
      <w:r w:rsidRPr="00EE157C">
        <w:t>.</w:t>
      </w:r>
    </w:p>
    <w:p w14:paraId="7153064F" w14:textId="77777777" w:rsidR="00636901" w:rsidRPr="00EE157C" w:rsidRDefault="00636901" w:rsidP="00636901">
      <w:pPr>
        <w:pStyle w:val="EX"/>
        <w:rPr>
          <w:lang w:eastAsia="zh-CN"/>
        </w:rPr>
      </w:pPr>
      <w:r w:rsidRPr="00EE157C">
        <w:rPr>
          <w:lang w:eastAsia="zh-CN"/>
        </w:rPr>
        <w:t>[14]</w:t>
      </w:r>
      <w:r w:rsidRPr="00EE157C">
        <w:rPr>
          <w:lang w:eastAsia="zh-CN"/>
        </w:rPr>
        <w:tab/>
      </w:r>
      <w:r w:rsidRPr="00EE157C">
        <w:t>3GPP TS 22.</w:t>
      </w:r>
      <w:r w:rsidRPr="00EE157C">
        <w:rPr>
          <w:lang w:eastAsia="zh-CN"/>
        </w:rPr>
        <w:t>282</w:t>
      </w:r>
      <w:r w:rsidRPr="00EE157C">
        <w:t>: "Mission Critical (MC) Data</w:t>
      </w:r>
      <w:r w:rsidRPr="00EE157C">
        <w:rPr>
          <w:lang w:eastAsia="zh-CN"/>
        </w:rPr>
        <w:t>"</w:t>
      </w:r>
      <w:r w:rsidRPr="00EE157C">
        <w:t>.</w:t>
      </w:r>
    </w:p>
    <w:p w14:paraId="19260341" w14:textId="77777777" w:rsidR="00636901" w:rsidRPr="00EE157C" w:rsidRDefault="00636901" w:rsidP="00636901">
      <w:pPr>
        <w:pStyle w:val="EX"/>
      </w:pPr>
      <w:bookmarkStart w:id="4" w:name="definitions"/>
      <w:bookmarkEnd w:id="4"/>
      <w:r w:rsidRPr="00EE157C">
        <w:t>[15]</w:t>
      </w:r>
      <w:r w:rsidRPr="00EE157C">
        <w:tab/>
        <w:t>3GPP TS 23.247: "</w:t>
      </w:r>
      <w:r w:rsidRPr="00EE157C">
        <w:rPr>
          <w:lang w:eastAsia="zh-CN"/>
        </w:rPr>
        <w:t>Architectural enhancements for 5G multicast-broadcast services; Stage 2</w:t>
      </w:r>
      <w:r w:rsidRPr="00EE157C">
        <w:t>".</w:t>
      </w:r>
    </w:p>
    <w:p w14:paraId="6257A682" w14:textId="77777777" w:rsidR="00636901" w:rsidRPr="00EE157C" w:rsidRDefault="00636901" w:rsidP="00636901">
      <w:pPr>
        <w:pStyle w:val="EX"/>
      </w:pPr>
      <w:r w:rsidRPr="00EE157C">
        <w:rPr>
          <w:lang w:eastAsia="zh-CN"/>
        </w:rPr>
        <w:t>[16]</w:t>
      </w:r>
      <w:r w:rsidRPr="00EE157C">
        <w:rPr>
          <w:lang w:eastAsia="zh-CN"/>
        </w:rPr>
        <w:tab/>
      </w:r>
      <w:r w:rsidRPr="00EE157C">
        <w:t>3GPP TS 23.</w:t>
      </w:r>
      <w:r w:rsidRPr="00EE157C">
        <w:rPr>
          <w:lang w:eastAsia="zh-CN"/>
        </w:rPr>
        <w:t>468</w:t>
      </w:r>
      <w:r w:rsidRPr="00EE157C">
        <w:t>: "Group Communication System Enablers for LTE (GCSE_LTE); Stage 2</w:t>
      </w:r>
      <w:r w:rsidRPr="00EE157C">
        <w:rPr>
          <w:lang w:eastAsia="zh-CN"/>
        </w:rPr>
        <w:t>"</w:t>
      </w:r>
      <w:r w:rsidRPr="00EE157C">
        <w:t>.</w:t>
      </w:r>
    </w:p>
    <w:p w14:paraId="579BB785" w14:textId="77777777" w:rsidR="00636901" w:rsidRPr="00EE157C" w:rsidRDefault="00636901" w:rsidP="00636901">
      <w:pPr>
        <w:pStyle w:val="EX"/>
        <w:rPr>
          <w:lang w:eastAsia="zh-CN"/>
        </w:rPr>
      </w:pPr>
      <w:r w:rsidRPr="00EE157C">
        <w:rPr>
          <w:lang w:eastAsia="zh-CN"/>
        </w:rPr>
        <w:t>[17]</w:t>
      </w:r>
      <w:r w:rsidRPr="00EE157C">
        <w:rPr>
          <w:lang w:eastAsia="zh-CN"/>
        </w:rPr>
        <w:tab/>
      </w:r>
      <w:r w:rsidRPr="00EE157C">
        <w:t>3GPP TS 23.</w:t>
      </w:r>
      <w:r w:rsidRPr="00EE157C">
        <w:rPr>
          <w:lang w:eastAsia="zh-CN"/>
        </w:rPr>
        <w:t>304</w:t>
      </w:r>
      <w:r w:rsidRPr="00EE157C">
        <w:t>: "Proximity based Service (ProSe) in the 5G System (5GS); Stage 2</w:t>
      </w:r>
      <w:r w:rsidRPr="00EE157C">
        <w:rPr>
          <w:lang w:eastAsia="zh-CN"/>
        </w:rPr>
        <w:t>".</w:t>
      </w:r>
    </w:p>
    <w:p w14:paraId="0BDC518C" w14:textId="77777777" w:rsidR="00636901" w:rsidRPr="00EE157C" w:rsidRDefault="00636901" w:rsidP="00636901">
      <w:pPr>
        <w:pStyle w:val="EX"/>
        <w:rPr>
          <w:lang w:eastAsia="zh-CN"/>
        </w:rPr>
      </w:pPr>
      <w:r w:rsidRPr="00EE157C">
        <w:rPr>
          <w:lang w:eastAsia="zh-CN"/>
        </w:rPr>
        <w:t>[18]</w:t>
      </w:r>
      <w:r w:rsidRPr="00EE157C">
        <w:rPr>
          <w:lang w:eastAsia="zh-CN"/>
        </w:rPr>
        <w:tab/>
      </w:r>
      <w:r w:rsidRPr="00EE157C">
        <w:t>3GPP TS 23.237: "IP Multimedia Subsystem (IMS) Service Continuity; Stage 2</w:t>
      </w:r>
      <w:r w:rsidRPr="00EE157C">
        <w:rPr>
          <w:lang w:eastAsia="zh-CN"/>
        </w:rPr>
        <w:t>".</w:t>
      </w:r>
    </w:p>
    <w:p w14:paraId="1E310E60" w14:textId="77777777" w:rsidR="00636901" w:rsidRPr="00EE157C" w:rsidRDefault="00636901" w:rsidP="00636901">
      <w:pPr>
        <w:pStyle w:val="EX"/>
        <w:rPr>
          <w:lang w:eastAsia="zh-CN"/>
        </w:rPr>
      </w:pPr>
      <w:r w:rsidRPr="00EE157C">
        <w:rPr>
          <w:lang w:eastAsia="zh-CN"/>
        </w:rPr>
        <w:t>[19]</w:t>
      </w:r>
      <w:r w:rsidRPr="00EE157C">
        <w:rPr>
          <w:lang w:eastAsia="zh-CN"/>
        </w:rPr>
        <w:tab/>
      </w:r>
      <w:r w:rsidRPr="00EE157C">
        <w:t>3GPP TS 38.331: "NR; Radio Resource Control (RRC) protocol specification"</w:t>
      </w:r>
      <w:r w:rsidRPr="00EE157C">
        <w:rPr>
          <w:lang w:eastAsia="zh-CN"/>
        </w:rPr>
        <w:t>.</w:t>
      </w:r>
    </w:p>
    <w:p w14:paraId="5B013A49" w14:textId="77777777" w:rsidR="00636901" w:rsidRPr="00EE157C" w:rsidRDefault="00636901" w:rsidP="00636901">
      <w:pPr>
        <w:pStyle w:val="EX"/>
        <w:rPr>
          <w:lang w:eastAsia="zh-CN"/>
        </w:rPr>
      </w:pPr>
      <w:r w:rsidRPr="00EE157C">
        <w:rPr>
          <w:lang w:eastAsia="zh-CN"/>
        </w:rPr>
        <w:t>[20]</w:t>
      </w:r>
      <w:r w:rsidRPr="00EE157C">
        <w:rPr>
          <w:lang w:eastAsia="zh-CN"/>
        </w:rPr>
        <w:tab/>
      </w:r>
      <w:r w:rsidRPr="00EE157C">
        <w:t>3GPP TS 23.479: "UE MBMS APIs for Mission Critical Services</w:t>
      </w:r>
      <w:r w:rsidRPr="00EE157C">
        <w:rPr>
          <w:lang w:eastAsia="zh-CN"/>
        </w:rPr>
        <w:t>".</w:t>
      </w:r>
    </w:p>
    <w:p w14:paraId="5925F250" w14:textId="77777777" w:rsidR="00636901" w:rsidRPr="00EE157C" w:rsidRDefault="00636901" w:rsidP="00636901">
      <w:pPr>
        <w:pStyle w:val="EX"/>
        <w:rPr>
          <w:lang w:eastAsia="zh-CN"/>
        </w:rPr>
      </w:pPr>
      <w:r w:rsidRPr="00EE157C">
        <w:rPr>
          <w:lang w:eastAsia="zh-CN"/>
        </w:rPr>
        <w:t>[21]</w:t>
      </w:r>
      <w:r w:rsidRPr="00EE157C">
        <w:rPr>
          <w:lang w:eastAsia="zh-CN"/>
        </w:rPr>
        <w:tab/>
      </w:r>
      <w:r w:rsidRPr="00EE157C">
        <w:t>3GPP TS 26.502: "5G Multicast-Broadcast User Service Architecture</w:t>
      </w:r>
      <w:r w:rsidRPr="00EE157C">
        <w:rPr>
          <w:lang w:eastAsia="zh-CN"/>
        </w:rPr>
        <w:t>".</w:t>
      </w:r>
    </w:p>
    <w:p w14:paraId="1FCDC134" w14:textId="77777777" w:rsidR="00636901" w:rsidRPr="00EE157C" w:rsidRDefault="00636901" w:rsidP="00636901">
      <w:pPr>
        <w:pStyle w:val="EX"/>
      </w:pPr>
      <w:r w:rsidRPr="00EE157C">
        <w:rPr>
          <w:lang w:eastAsia="zh-CN"/>
        </w:rPr>
        <w:t>[22]</w:t>
      </w:r>
      <w:r w:rsidRPr="00EE157C">
        <w:rPr>
          <w:lang w:eastAsia="zh-CN"/>
        </w:rPr>
        <w:tab/>
      </w:r>
      <w:r w:rsidRPr="00EE157C">
        <w:t>3GPP TS 22.</w:t>
      </w:r>
      <w:r w:rsidRPr="00EE157C">
        <w:rPr>
          <w:lang w:eastAsia="zh-CN"/>
        </w:rPr>
        <w:t>289</w:t>
      </w:r>
      <w:r w:rsidRPr="00EE157C">
        <w:t>: "Mobile communication system for railways</w:t>
      </w:r>
      <w:r w:rsidRPr="00EE157C">
        <w:rPr>
          <w:lang w:eastAsia="zh-CN"/>
        </w:rPr>
        <w:t>"</w:t>
      </w:r>
      <w:r w:rsidRPr="00EE157C">
        <w:t>.</w:t>
      </w:r>
    </w:p>
    <w:p w14:paraId="3379AF13" w14:textId="77777777" w:rsidR="00636901" w:rsidRPr="00EE157C" w:rsidRDefault="00636901" w:rsidP="00636901">
      <w:pPr>
        <w:pStyle w:val="EX"/>
        <w:rPr>
          <w:ins w:id="5" w:author="Ericsson" w:date="2024-07-16T10:31:00Z"/>
          <w:lang w:eastAsia="zh-CN"/>
        </w:rPr>
      </w:pPr>
      <w:r w:rsidRPr="00EE157C">
        <w:t>[23]</w:t>
      </w:r>
      <w:r w:rsidRPr="00EE157C">
        <w:tab/>
      </w:r>
      <w:r w:rsidRPr="00EE157C">
        <w:rPr>
          <w:lang w:eastAsia="zh-CN"/>
        </w:rPr>
        <w:t>3GPP TS 23.283: "Mission Critical Communication Interworking with Land Mobile Radio Systems".</w:t>
      </w:r>
    </w:p>
    <w:p w14:paraId="1F37D92C" w14:textId="434DC6A3" w:rsidR="001D4526" w:rsidRPr="00EE157C" w:rsidRDefault="001D4526" w:rsidP="001D4526">
      <w:pPr>
        <w:pStyle w:val="EX"/>
        <w:rPr>
          <w:ins w:id="6" w:author="Ericsson" w:date="2024-07-16T10:31:00Z"/>
          <w:lang w:eastAsia="zh-CN"/>
        </w:rPr>
      </w:pPr>
      <w:ins w:id="7" w:author="Ericsson" w:date="2024-07-16T10:31:00Z">
        <w:r w:rsidRPr="00EE157C">
          <w:lastRenderedPageBreak/>
          <w:t>[23.273]</w:t>
        </w:r>
        <w:r w:rsidRPr="00EE157C">
          <w:tab/>
        </w:r>
        <w:r w:rsidRPr="00EE157C">
          <w:rPr>
            <w:lang w:eastAsia="zh-CN"/>
          </w:rPr>
          <w:t>3GPP TS 23.273: "</w:t>
        </w:r>
      </w:ins>
      <w:ins w:id="8" w:author="Ericsson" w:date="2024-07-16T10:32:00Z">
        <w:r w:rsidR="008B5EB7" w:rsidRPr="00EE157C">
          <w:rPr>
            <w:lang w:eastAsia="zh-CN"/>
          </w:rPr>
          <w:t>5</w:t>
        </w:r>
        <w:r w:rsidR="008B5EB7" w:rsidRPr="00EE157C">
          <w:t>G System (5GS) Location Services (LCS); Stage 2</w:t>
        </w:r>
      </w:ins>
      <w:ins w:id="9" w:author="Ericsson" w:date="2024-07-16T10:31:00Z">
        <w:r w:rsidRPr="00EE157C">
          <w:rPr>
            <w:lang w:eastAsia="zh-CN"/>
          </w:rPr>
          <w:t>".</w:t>
        </w:r>
      </w:ins>
    </w:p>
    <w:p w14:paraId="408C12A0" w14:textId="77777777" w:rsidR="001D4526" w:rsidRPr="00EE157C" w:rsidRDefault="001D4526" w:rsidP="00636901">
      <w:pPr>
        <w:pStyle w:val="EX"/>
        <w:rPr>
          <w:lang w:eastAsia="zh-CN"/>
        </w:rPr>
      </w:pPr>
    </w:p>
    <w:p w14:paraId="632E362D" w14:textId="77777777" w:rsidR="00CC2BED" w:rsidRPr="00EE157C" w:rsidRDefault="00CC2BED" w:rsidP="00CC2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E157C">
        <w:rPr>
          <w:rFonts w:ascii="Arial" w:hAnsi="Arial" w:cs="Arial"/>
          <w:color w:val="FF0000"/>
          <w:sz w:val="28"/>
          <w:szCs w:val="28"/>
        </w:rPr>
        <w:t xml:space="preserve">* * * * </w:t>
      </w:r>
      <w:r w:rsidRPr="00EE157C">
        <w:rPr>
          <w:rFonts w:ascii="Arial" w:hAnsi="Arial" w:cs="Arial"/>
          <w:color w:val="FF0000"/>
          <w:sz w:val="28"/>
          <w:szCs w:val="28"/>
          <w:lang w:eastAsia="zh-CN"/>
        </w:rPr>
        <w:t>Second</w:t>
      </w:r>
      <w:r w:rsidRPr="00EE157C">
        <w:rPr>
          <w:rFonts w:ascii="Arial" w:hAnsi="Arial" w:cs="Arial"/>
          <w:color w:val="FF0000"/>
          <w:sz w:val="28"/>
          <w:szCs w:val="28"/>
        </w:rPr>
        <w:t xml:space="preserve"> change * * * *</w:t>
      </w:r>
    </w:p>
    <w:p w14:paraId="6C0F77E8" w14:textId="77777777" w:rsidR="00E333E1" w:rsidRPr="00EE157C" w:rsidRDefault="00E333E1" w:rsidP="00E333E1">
      <w:pPr>
        <w:pStyle w:val="Heading3"/>
      </w:pPr>
      <w:bookmarkStart w:id="10" w:name="_Toc461451069"/>
      <w:bookmarkStart w:id="11" w:name="_Toc468105531"/>
      <w:bookmarkStart w:id="12" w:name="_Toc468110626"/>
      <w:bookmarkStart w:id="13" w:name="_Toc91863175"/>
      <w:bookmarkStart w:id="14" w:name="_Toc170899829"/>
      <w:r w:rsidRPr="00EE157C">
        <w:rPr>
          <w:lang w:eastAsia="zh-CN"/>
        </w:rPr>
        <w:t>7.5.1</w:t>
      </w:r>
      <w:r w:rsidRPr="00EE157C">
        <w:rPr>
          <w:lang w:eastAsia="zh-CN"/>
        </w:rPr>
        <w:tab/>
      </w:r>
      <w:bookmarkEnd w:id="10"/>
      <w:r w:rsidRPr="00EE157C">
        <w:rPr>
          <w:lang w:eastAsia="zh-CN"/>
        </w:rPr>
        <w:t>General</w:t>
      </w:r>
      <w:bookmarkEnd w:id="11"/>
      <w:bookmarkEnd w:id="12"/>
      <w:bookmarkEnd w:id="13"/>
      <w:bookmarkEnd w:id="14"/>
    </w:p>
    <w:p w14:paraId="2877DF6B" w14:textId="77777777" w:rsidR="00E333E1" w:rsidRPr="00EE157C" w:rsidRDefault="00E333E1" w:rsidP="00E333E1">
      <w:r w:rsidRPr="00EE157C">
        <w:t>In addition to the location management functions defined in 3GPP TS 23.280 [3], the location management system over 5GS shall support the following enhancement:</w:t>
      </w:r>
    </w:p>
    <w:p w14:paraId="19C2C126" w14:textId="77777777" w:rsidR="00E333E1" w:rsidRPr="00EE157C" w:rsidRDefault="00E333E1" w:rsidP="00E333E1">
      <w:pPr>
        <w:pStyle w:val="B1"/>
      </w:pPr>
      <w:r w:rsidRPr="00EE157C">
        <w:t>-</w:t>
      </w:r>
      <w:r w:rsidRPr="00EE157C">
        <w:tab/>
        <w:t>Inter-system RAT changes event triggering and report as described in clause 7.3.3.9.1.</w:t>
      </w:r>
    </w:p>
    <w:p w14:paraId="5F7887E6" w14:textId="77777777" w:rsidR="00E333E1" w:rsidRPr="00EE157C" w:rsidRDefault="00E333E1" w:rsidP="00E333E1">
      <w:pPr>
        <w:pStyle w:val="B1"/>
        <w:rPr>
          <w:ins w:id="15" w:author="Ericsson_R1" w:date="2024-09-06T14:35:00Z"/>
        </w:rPr>
      </w:pPr>
      <w:r w:rsidRPr="00EE157C">
        <w:t>-</w:t>
      </w:r>
      <w:r w:rsidRPr="00EE157C">
        <w:tab/>
        <w:t>Serving and neighbouring 5G NR Cell Global Identifiers (NCGI) as optional Location Information elements in the information flows of 3GPP TS 23.280 [3] clause 10.9.2.</w:t>
      </w:r>
    </w:p>
    <w:p w14:paraId="7C667445" w14:textId="095ED9FC" w:rsidR="006D6F79" w:rsidRDefault="006D6F79" w:rsidP="00E333E1">
      <w:pPr>
        <w:pStyle w:val="B1"/>
        <w:rPr>
          <w:ins w:id="16" w:author="Ericsson_SA6#64" w:date="2024-11-07T15:16:00Z"/>
        </w:rPr>
      </w:pPr>
      <w:ins w:id="17" w:author="Ericsson_R1" w:date="2024-09-08T14:37:00Z">
        <w:r w:rsidRPr="00EE157C">
          <w:t>-</w:t>
        </w:r>
        <w:r w:rsidRPr="00EE157C">
          <w:tab/>
          <w:t xml:space="preserve">The MC service server can </w:t>
        </w:r>
      </w:ins>
      <w:ins w:id="18" w:author="Ericsson_R1" w:date="2024-09-13T12:14:00Z">
        <w:r w:rsidR="009E6480" w:rsidRPr="00EE157C">
          <w:t xml:space="preserve">subscribe to the PCF related notification to obtain the </w:t>
        </w:r>
      </w:ins>
      <w:ins w:id="19" w:author="Ericsson_R1" w:date="2024-09-08T14:37:00Z">
        <w:r w:rsidR="00E23A7C" w:rsidRPr="00EE157C">
          <w:t xml:space="preserve">MC service UE location information </w:t>
        </w:r>
        <w:r w:rsidR="00DA23C7" w:rsidRPr="00EE157C">
          <w:t>as described in 3GPP TS</w:t>
        </w:r>
      </w:ins>
      <w:ins w:id="20" w:author="Ericsson_R1" w:date="2024-09-08T14:38:00Z">
        <w:r w:rsidR="00DA23C7" w:rsidRPr="00EE157C">
          <w:t> 23.503 [</w:t>
        </w:r>
        <w:r w:rsidR="00341686" w:rsidRPr="00EE157C">
          <w:t>9</w:t>
        </w:r>
        <w:r w:rsidR="00DA23C7" w:rsidRPr="00EE157C">
          <w:t>]</w:t>
        </w:r>
        <w:r w:rsidR="00341686" w:rsidRPr="00EE157C">
          <w:t>.</w:t>
        </w:r>
      </w:ins>
    </w:p>
    <w:p w14:paraId="139B5351" w14:textId="39441A3D" w:rsidR="00FB072E" w:rsidRPr="00EE157C" w:rsidRDefault="00FB072E" w:rsidP="00E333E1">
      <w:pPr>
        <w:pStyle w:val="B1"/>
      </w:pPr>
      <w:ins w:id="21" w:author="Ericsson_SA6#64" w:date="2024-11-07T15:16:00Z">
        <w:r>
          <w:t>-</w:t>
        </w:r>
        <w:r>
          <w:tab/>
        </w:r>
        <w:r w:rsidRPr="00EE157C">
          <w:t>The</w:t>
        </w:r>
        <w:r w:rsidR="0095306D">
          <w:t xml:space="preserve"> reference point between the location management server and the 5GS to obtai</w:t>
        </w:r>
      </w:ins>
      <w:ins w:id="22" w:author="Ericsson_SA6#64" w:date="2024-11-07T15:17:00Z">
        <w:r w:rsidR="0095306D">
          <w:t xml:space="preserve">n location information from the PLMN operator can either be </w:t>
        </w:r>
        <w:r w:rsidR="00F3786A">
          <w:t xml:space="preserve">the Le reference point or the N33 reference point indirectly via the </w:t>
        </w:r>
      </w:ins>
      <w:ins w:id="23" w:author="Ericsson_SA6#64" w:date="2024-11-07T15:16:00Z">
        <w:r w:rsidRPr="00EE157C">
          <w:t>NEF</w:t>
        </w:r>
      </w:ins>
      <w:ins w:id="24" w:author="Ericsson_SA6#64" w:date="2024-11-07T15:18:00Z">
        <w:r w:rsidR="00936664">
          <w:t>, as described in 3GPP TS 23.273 [23.273]</w:t>
        </w:r>
      </w:ins>
      <w:ins w:id="25" w:author="Ericsson_SA6#64" w:date="2024-11-07T15:17:00Z">
        <w:r w:rsidR="00F3786A">
          <w:t>.</w:t>
        </w:r>
      </w:ins>
    </w:p>
    <w:p w14:paraId="3C859770" w14:textId="77777777" w:rsidR="00E333E1" w:rsidRPr="00EE157C" w:rsidRDefault="00E333E1">
      <w:pPr>
        <w:rPr>
          <w:iCs/>
        </w:rPr>
      </w:pPr>
    </w:p>
    <w:p w14:paraId="0800A7E8" w14:textId="24D1E4EE" w:rsidR="009303E8" w:rsidRPr="00EE157C" w:rsidRDefault="009303E8" w:rsidP="009303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E157C">
        <w:rPr>
          <w:rFonts w:ascii="Arial" w:hAnsi="Arial" w:cs="Arial"/>
          <w:color w:val="FF0000"/>
          <w:sz w:val="28"/>
          <w:szCs w:val="28"/>
        </w:rPr>
        <w:t>* * * * End of change</w:t>
      </w:r>
      <w:r w:rsidR="002D5CCB" w:rsidRPr="00EE157C">
        <w:rPr>
          <w:rFonts w:ascii="Arial" w:hAnsi="Arial" w:cs="Arial"/>
          <w:color w:val="FF0000"/>
          <w:sz w:val="28"/>
          <w:szCs w:val="28"/>
        </w:rPr>
        <w:t>s</w:t>
      </w:r>
      <w:r w:rsidRPr="00EE157C">
        <w:rPr>
          <w:rFonts w:ascii="Arial" w:hAnsi="Arial" w:cs="Arial"/>
          <w:color w:val="FF0000"/>
          <w:sz w:val="28"/>
          <w:szCs w:val="28"/>
        </w:rPr>
        <w:t xml:space="preserve"> * * * *</w:t>
      </w:r>
    </w:p>
    <w:p w14:paraId="3E404529" w14:textId="77777777" w:rsidR="009303E8" w:rsidRPr="00EE157C" w:rsidRDefault="009303E8"/>
    <w:sectPr w:rsidR="009303E8" w:rsidRPr="00EE15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DBF3" w14:textId="77777777" w:rsidR="00B07FF0" w:rsidRDefault="00B07FF0">
      <w:r>
        <w:separator/>
      </w:r>
    </w:p>
  </w:endnote>
  <w:endnote w:type="continuationSeparator" w:id="0">
    <w:p w14:paraId="414EB232" w14:textId="77777777" w:rsidR="00B07FF0" w:rsidRDefault="00B0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46A7B" w14:textId="77777777" w:rsidR="00B07FF0" w:rsidRDefault="00B07FF0">
      <w:r>
        <w:separator/>
      </w:r>
    </w:p>
  </w:footnote>
  <w:footnote w:type="continuationSeparator" w:id="0">
    <w:p w14:paraId="51343D0C" w14:textId="77777777" w:rsidR="00B07FF0" w:rsidRDefault="00B0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FD9"/>
    <w:rsid w:val="00022E4A"/>
    <w:rsid w:val="000247CE"/>
    <w:rsid w:val="00026B36"/>
    <w:rsid w:val="0003249D"/>
    <w:rsid w:val="00034BB0"/>
    <w:rsid w:val="00036AD0"/>
    <w:rsid w:val="00050158"/>
    <w:rsid w:val="00052E96"/>
    <w:rsid w:val="000621EC"/>
    <w:rsid w:val="00070EA3"/>
    <w:rsid w:val="000768F1"/>
    <w:rsid w:val="00082DBB"/>
    <w:rsid w:val="00086715"/>
    <w:rsid w:val="000A377A"/>
    <w:rsid w:val="000A6394"/>
    <w:rsid w:val="000B7FED"/>
    <w:rsid w:val="000C038A"/>
    <w:rsid w:val="000C3A97"/>
    <w:rsid w:val="000C6598"/>
    <w:rsid w:val="000D44B3"/>
    <w:rsid w:val="000D4710"/>
    <w:rsid w:val="000D612E"/>
    <w:rsid w:val="000E1BFA"/>
    <w:rsid w:val="000E7BC4"/>
    <w:rsid w:val="000F7B73"/>
    <w:rsid w:val="000F7EAE"/>
    <w:rsid w:val="00104703"/>
    <w:rsid w:val="00107BF1"/>
    <w:rsid w:val="0011145B"/>
    <w:rsid w:val="001257EB"/>
    <w:rsid w:val="00144D09"/>
    <w:rsid w:val="00145D43"/>
    <w:rsid w:val="001570F4"/>
    <w:rsid w:val="00161047"/>
    <w:rsid w:val="00165EFE"/>
    <w:rsid w:val="00171BC3"/>
    <w:rsid w:val="00172872"/>
    <w:rsid w:val="001756ED"/>
    <w:rsid w:val="001765E3"/>
    <w:rsid w:val="00177AB8"/>
    <w:rsid w:val="00181B40"/>
    <w:rsid w:val="00186E51"/>
    <w:rsid w:val="00192B4E"/>
    <w:rsid w:val="00192C46"/>
    <w:rsid w:val="00197A10"/>
    <w:rsid w:val="001A08B3"/>
    <w:rsid w:val="001A7B60"/>
    <w:rsid w:val="001B3019"/>
    <w:rsid w:val="001B3EF4"/>
    <w:rsid w:val="001B52F0"/>
    <w:rsid w:val="001B7A65"/>
    <w:rsid w:val="001C55A0"/>
    <w:rsid w:val="001D0EE8"/>
    <w:rsid w:val="001D330E"/>
    <w:rsid w:val="001D4526"/>
    <w:rsid w:val="001D5C3D"/>
    <w:rsid w:val="001D7DA1"/>
    <w:rsid w:val="001E41F3"/>
    <w:rsid w:val="001E60F1"/>
    <w:rsid w:val="001E6199"/>
    <w:rsid w:val="00211157"/>
    <w:rsid w:val="002133CC"/>
    <w:rsid w:val="0022017F"/>
    <w:rsid w:val="00222FDF"/>
    <w:rsid w:val="002516CF"/>
    <w:rsid w:val="00251B80"/>
    <w:rsid w:val="0026004D"/>
    <w:rsid w:val="002640DD"/>
    <w:rsid w:val="002665D7"/>
    <w:rsid w:val="00270B13"/>
    <w:rsid w:val="00275D12"/>
    <w:rsid w:val="00281AC0"/>
    <w:rsid w:val="00284FEB"/>
    <w:rsid w:val="002860C4"/>
    <w:rsid w:val="002903D7"/>
    <w:rsid w:val="00295B0F"/>
    <w:rsid w:val="002A43C6"/>
    <w:rsid w:val="002B17E0"/>
    <w:rsid w:val="002B5741"/>
    <w:rsid w:val="002C3CE6"/>
    <w:rsid w:val="002D5CCB"/>
    <w:rsid w:val="002E472E"/>
    <w:rsid w:val="002E53EF"/>
    <w:rsid w:val="002F0D3A"/>
    <w:rsid w:val="002F1CB0"/>
    <w:rsid w:val="002F2849"/>
    <w:rsid w:val="002F4036"/>
    <w:rsid w:val="002F76F2"/>
    <w:rsid w:val="00305409"/>
    <w:rsid w:val="00313AE5"/>
    <w:rsid w:val="003206A6"/>
    <w:rsid w:val="00341686"/>
    <w:rsid w:val="003609EF"/>
    <w:rsid w:val="0036231A"/>
    <w:rsid w:val="0036487C"/>
    <w:rsid w:val="0036492C"/>
    <w:rsid w:val="00374DD4"/>
    <w:rsid w:val="003901BE"/>
    <w:rsid w:val="00390825"/>
    <w:rsid w:val="0039332E"/>
    <w:rsid w:val="00393449"/>
    <w:rsid w:val="003B521C"/>
    <w:rsid w:val="003B55EE"/>
    <w:rsid w:val="003D0F42"/>
    <w:rsid w:val="003E1A36"/>
    <w:rsid w:val="003E2694"/>
    <w:rsid w:val="0040465A"/>
    <w:rsid w:val="004072FC"/>
    <w:rsid w:val="00410371"/>
    <w:rsid w:val="004170CC"/>
    <w:rsid w:val="004205E1"/>
    <w:rsid w:val="004242F1"/>
    <w:rsid w:val="004320CC"/>
    <w:rsid w:val="00437A50"/>
    <w:rsid w:val="0044018C"/>
    <w:rsid w:val="0044398C"/>
    <w:rsid w:val="00444F77"/>
    <w:rsid w:val="0045016D"/>
    <w:rsid w:val="00455DBD"/>
    <w:rsid w:val="004677CC"/>
    <w:rsid w:val="00471FB0"/>
    <w:rsid w:val="00476010"/>
    <w:rsid w:val="004803F5"/>
    <w:rsid w:val="004805DB"/>
    <w:rsid w:val="0049218A"/>
    <w:rsid w:val="00493018"/>
    <w:rsid w:val="00497749"/>
    <w:rsid w:val="004A6804"/>
    <w:rsid w:val="004A6BF7"/>
    <w:rsid w:val="004B75B7"/>
    <w:rsid w:val="004C23FE"/>
    <w:rsid w:val="004C61AE"/>
    <w:rsid w:val="004D407A"/>
    <w:rsid w:val="004D6460"/>
    <w:rsid w:val="004E24BC"/>
    <w:rsid w:val="00504341"/>
    <w:rsid w:val="00512D26"/>
    <w:rsid w:val="00513746"/>
    <w:rsid w:val="00514799"/>
    <w:rsid w:val="00514B05"/>
    <w:rsid w:val="0051580D"/>
    <w:rsid w:val="0051785B"/>
    <w:rsid w:val="00532C73"/>
    <w:rsid w:val="00547111"/>
    <w:rsid w:val="00555795"/>
    <w:rsid w:val="005643D2"/>
    <w:rsid w:val="00566128"/>
    <w:rsid w:val="00566EA3"/>
    <w:rsid w:val="00573DD5"/>
    <w:rsid w:val="005803C1"/>
    <w:rsid w:val="005831DB"/>
    <w:rsid w:val="00583FD9"/>
    <w:rsid w:val="005872BA"/>
    <w:rsid w:val="00590F92"/>
    <w:rsid w:val="00592D74"/>
    <w:rsid w:val="00592E7A"/>
    <w:rsid w:val="005A5C52"/>
    <w:rsid w:val="005A688B"/>
    <w:rsid w:val="005B1FBC"/>
    <w:rsid w:val="005B79FB"/>
    <w:rsid w:val="005C6D6F"/>
    <w:rsid w:val="005C78E4"/>
    <w:rsid w:val="005D021E"/>
    <w:rsid w:val="005D5470"/>
    <w:rsid w:val="005E2C44"/>
    <w:rsid w:val="005E650A"/>
    <w:rsid w:val="005F22D2"/>
    <w:rsid w:val="00612864"/>
    <w:rsid w:val="0061665E"/>
    <w:rsid w:val="00621188"/>
    <w:rsid w:val="006257ED"/>
    <w:rsid w:val="00626BD9"/>
    <w:rsid w:val="00634929"/>
    <w:rsid w:val="00636901"/>
    <w:rsid w:val="00665C47"/>
    <w:rsid w:val="006726D0"/>
    <w:rsid w:val="006760C8"/>
    <w:rsid w:val="00681505"/>
    <w:rsid w:val="0068328B"/>
    <w:rsid w:val="0068363D"/>
    <w:rsid w:val="00684866"/>
    <w:rsid w:val="00695534"/>
    <w:rsid w:val="00695808"/>
    <w:rsid w:val="006A0189"/>
    <w:rsid w:val="006A5E48"/>
    <w:rsid w:val="006B2C5A"/>
    <w:rsid w:val="006B46FB"/>
    <w:rsid w:val="006C0930"/>
    <w:rsid w:val="006C5274"/>
    <w:rsid w:val="006D23CC"/>
    <w:rsid w:val="006D6F79"/>
    <w:rsid w:val="006E21FB"/>
    <w:rsid w:val="00701961"/>
    <w:rsid w:val="00701A24"/>
    <w:rsid w:val="00701E84"/>
    <w:rsid w:val="00713FE4"/>
    <w:rsid w:val="00714BF7"/>
    <w:rsid w:val="00714DBE"/>
    <w:rsid w:val="00716B8F"/>
    <w:rsid w:val="007177D8"/>
    <w:rsid w:val="007263AF"/>
    <w:rsid w:val="00730E41"/>
    <w:rsid w:val="007322B5"/>
    <w:rsid w:val="007376C2"/>
    <w:rsid w:val="00751951"/>
    <w:rsid w:val="00754C20"/>
    <w:rsid w:val="00755E29"/>
    <w:rsid w:val="007564CC"/>
    <w:rsid w:val="007637A1"/>
    <w:rsid w:val="00765D74"/>
    <w:rsid w:val="00767C8F"/>
    <w:rsid w:val="00774B7E"/>
    <w:rsid w:val="007773E7"/>
    <w:rsid w:val="00777DB4"/>
    <w:rsid w:val="00792342"/>
    <w:rsid w:val="00795FF1"/>
    <w:rsid w:val="007977A8"/>
    <w:rsid w:val="007A3BC7"/>
    <w:rsid w:val="007A75E1"/>
    <w:rsid w:val="007B1648"/>
    <w:rsid w:val="007B2E25"/>
    <w:rsid w:val="007B512A"/>
    <w:rsid w:val="007B5E81"/>
    <w:rsid w:val="007B7072"/>
    <w:rsid w:val="007C1A46"/>
    <w:rsid w:val="007C2097"/>
    <w:rsid w:val="007D5B0D"/>
    <w:rsid w:val="007D6A07"/>
    <w:rsid w:val="007F3157"/>
    <w:rsid w:val="007F33CE"/>
    <w:rsid w:val="007F7259"/>
    <w:rsid w:val="008040A8"/>
    <w:rsid w:val="00805CA9"/>
    <w:rsid w:val="00813836"/>
    <w:rsid w:val="0082130D"/>
    <w:rsid w:val="00821A0E"/>
    <w:rsid w:val="008279FA"/>
    <w:rsid w:val="00837A1A"/>
    <w:rsid w:val="00840786"/>
    <w:rsid w:val="0084407C"/>
    <w:rsid w:val="008472AF"/>
    <w:rsid w:val="00851D4C"/>
    <w:rsid w:val="00852821"/>
    <w:rsid w:val="008626E7"/>
    <w:rsid w:val="008664E2"/>
    <w:rsid w:val="00870EE7"/>
    <w:rsid w:val="008863B9"/>
    <w:rsid w:val="00895922"/>
    <w:rsid w:val="008A45A6"/>
    <w:rsid w:val="008A62B0"/>
    <w:rsid w:val="008B59BF"/>
    <w:rsid w:val="008B5EB7"/>
    <w:rsid w:val="008B6BCE"/>
    <w:rsid w:val="008C735E"/>
    <w:rsid w:val="008D189A"/>
    <w:rsid w:val="008F3789"/>
    <w:rsid w:val="008F686C"/>
    <w:rsid w:val="00903457"/>
    <w:rsid w:val="009148DE"/>
    <w:rsid w:val="00921904"/>
    <w:rsid w:val="00927478"/>
    <w:rsid w:val="009303E8"/>
    <w:rsid w:val="009325BC"/>
    <w:rsid w:val="00936664"/>
    <w:rsid w:val="0094003C"/>
    <w:rsid w:val="00941E30"/>
    <w:rsid w:val="00942FD4"/>
    <w:rsid w:val="0095306D"/>
    <w:rsid w:val="00956A90"/>
    <w:rsid w:val="0097031C"/>
    <w:rsid w:val="00974368"/>
    <w:rsid w:val="009777D9"/>
    <w:rsid w:val="00991B6F"/>
    <w:rsid w:val="00991B88"/>
    <w:rsid w:val="0099585E"/>
    <w:rsid w:val="00997B06"/>
    <w:rsid w:val="009A1C40"/>
    <w:rsid w:val="009A5753"/>
    <w:rsid w:val="009A579D"/>
    <w:rsid w:val="009B0A20"/>
    <w:rsid w:val="009C28D1"/>
    <w:rsid w:val="009C3053"/>
    <w:rsid w:val="009C4F80"/>
    <w:rsid w:val="009D377D"/>
    <w:rsid w:val="009D6A21"/>
    <w:rsid w:val="009E1A96"/>
    <w:rsid w:val="009E3297"/>
    <w:rsid w:val="009E33F4"/>
    <w:rsid w:val="009E6480"/>
    <w:rsid w:val="009F734F"/>
    <w:rsid w:val="00A03553"/>
    <w:rsid w:val="00A07FAD"/>
    <w:rsid w:val="00A17F37"/>
    <w:rsid w:val="00A20E0A"/>
    <w:rsid w:val="00A246B6"/>
    <w:rsid w:val="00A24AF1"/>
    <w:rsid w:val="00A33CDC"/>
    <w:rsid w:val="00A406AE"/>
    <w:rsid w:val="00A408E2"/>
    <w:rsid w:val="00A4092A"/>
    <w:rsid w:val="00A47E70"/>
    <w:rsid w:val="00A50CF0"/>
    <w:rsid w:val="00A556F7"/>
    <w:rsid w:val="00A64A53"/>
    <w:rsid w:val="00A7671C"/>
    <w:rsid w:val="00A80670"/>
    <w:rsid w:val="00A80C9D"/>
    <w:rsid w:val="00A8192B"/>
    <w:rsid w:val="00A83137"/>
    <w:rsid w:val="00A872AB"/>
    <w:rsid w:val="00AA04A4"/>
    <w:rsid w:val="00AA2CBC"/>
    <w:rsid w:val="00AA5B92"/>
    <w:rsid w:val="00AB4271"/>
    <w:rsid w:val="00AC5820"/>
    <w:rsid w:val="00AD1CD8"/>
    <w:rsid w:val="00AD46B8"/>
    <w:rsid w:val="00AD4C47"/>
    <w:rsid w:val="00AD6230"/>
    <w:rsid w:val="00B02398"/>
    <w:rsid w:val="00B07FF0"/>
    <w:rsid w:val="00B15124"/>
    <w:rsid w:val="00B258BB"/>
    <w:rsid w:val="00B3016F"/>
    <w:rsid w:val="00B36777"/>
    <w:rsid w:val="00B42563"/>
    <w:rsid w:val="00B42EAB"/>
    <w:rsid w:val="00B6704F"/>
    <w:rsid w:val="00B67B97"/>
    <w:rsid w:val="00B7493D"/>
    <w:rsid w:val="00B7784E"/>
    <w:rsid w:val="00B836E6"/>
    <w:rsid w:val="00B84932"/>
    <w:rsid w:val="00B85F16"/>
    <w:rsid w:val="00B968C8"/>
    <w:rsid w:val="00BA3EC5"/>
    <w:rsid w:val="00BA51D9"/>
    <w:rsid w:val="00BB5DFC"/>
    <w:rsid w:val="00BC27DC"/>
    <w:rsid w:val="00BC6FD2"/>
    <w:rsid w:val="00BD279D"/>
    <w:rsid w:val="00BD63FA"/>
    <w:rsid w:val="00BD6BB8"/>
    <w:rsid w:val="00BD6CDF"/>
    <w:rsid w:val="00BE6CD4"/>
    <w:rsid w:val="00BF5446"/>
    <w:rsid w:val="00C014A1"/>
    <w:rsid w:val="00C07626"/>
    <w:rsid w:val="00C07FE0"/>
    <w:rsid w:val="00C340BA"/>
    <w:rsid w:val="00C34765"/>
    <w:rsid w:val="00C43EA3"/>
    <w:rsid w:val="00C510EF"/>
    <w:rsid w:val="00C55722"/>
    <w:rsid w:val="00C57773"/>
    <w:rsid w:val="00C62899"/>
    <w:rsid w:val="00C63AE4"/>
    <w:rsid w:val="00C64862"/>
    <w:rsid w:val="00C66BA2"/>
    <w:rsid w:val="00C81A6C"/>
    <w:rsid w:val="00C92AFC"/>
    <w:rsid w:val="00C95985"/>
    <w:rsid w:val="00C975FF"/>
    <w:rsid w:val="00CA0AE9"/>
    <w:rsid w:val="00CA3E09"/>
    <w:rsid w:val="00CA68F4"/>
    <w:rsid w:val="00CA70B1"/>
    <w:rsid w:val="00CB3DC4"/>
    <w:rsid w:val="00CC2BED"/>
    <w:rsid w:val="00CC5026"/>
    <w:rsid w:val="00CC608E"/>
    <w:rsid w:val="00CC68D0"/>
    <w:rsid w:val="00CE6E10"/>
    <w:rsid w:val="00CF2389"/>
    <w:rsid w:val="00D03F9A"/>
    <w:rsid w:val="00D049C6"/>
    <w:rsid w:val="00D06D51"/>
    <w:rsid w:val="00D21F28"/>
    <w:rsid w:val="00D24991"/>
    <w:rsid w:val="00D370E9"/>
    <w:rsid w:val="00D50255"/>
    <w:rsid w:val="00D61AD2"/>
    <w:rsid w:val="00D66460"/>
    <w:rsid w:val="00D66520"/>
    <w:rsid w:val="00D808A5"/>
    <w:rsid w:val="00D8395A"/>
    <w:rsid w:val="00DA2181"/>
    <w:rsid w:val="00DA23C7"/>
    <w:rsid w:val="00DA2907"/>
    <w:rsid w:val="00DB5A6C"/>
    <w:rsid w:val="00DC011D"/>
    <w:rsid w:val="00DC0360"/>
    <w:rsid w:val="00DC140B"/>
    <w:rsid w:val="00DC1DB5"/>
    <w:rsid w:val="00DC39DA"/>
    <w:rsid w:val="00DC45FC"/>
    <w:rsid w:val="00DD02D1"/>
    <w:rsid w:val="00DD3A85"/>
    <w:rsid w:val="00DD5267"/>
    <w:rsid w:val="00DE2D9A"/>
    <w:rsid w:val="00DE34CF"/>
    <w:rsid w:val="00E03780"/>
    <w:rsid w:val="00E04786"/>
    <w:rsid w:val="00E13F3D"/>
    <w:rsid w:val="00E21275"/>
    <w:rsid w:val="00E23A7C"/>
    <w:rsid w:val="00E30AD3"/>
    <w:rsid w:val="00E32AC8"/>
    <w:rsid w:val="00E333E1"/>
    <w:rsid w:val="00E34898"/>
    <w:rsid w:val="00E419EB"/>
    <w:rsid w:val="00E42624"/>
    <w:rsid w:val="00E43DDD"/>
    <w:rsid w:val="00E563C6"/>
    <w:rsid w:val="00E57C0B"/>
    <w:rsid w:val="00E66841"/>
    <w:rsid w:val="00E73803"/>
    <w:rsid w:val="00E745AD"/>
    <w:rsid w:val="00E8687A"/>
    <w:rsid w:val="00E9104A"/>
    <w:rsid w:val="00E92E31"/>
    <w:rsid w:val="00E95D03"/>
    <w:rsid w:val="00EB09B7"/>
    <w:rsid w:val="00EB142E"/>
    <w:rsid w:val="00EB4127"/>
    <w:rsid w:val="00EC4231"/>
    <w:rsid w:val="00ED5D91"/>
    <w:rsid w:val="00ED6B0C"/>
    <w:rsid w:val="00ED7B50"/>
    <w:rsid w:val="00EE0F61"/>
    <w:rsid w:val="00EE1404"/>
    <w:rsid w:val="00EE157C"/>
    <w:rsid w:val="00EE7396"/>
    <w:rsid w:val="00EE7D7C"/>
    <w:rsid w:val="00EF0625"/>
    <w:rsid w:val="00EF687F"/>
    <w:rsid w:val="00F165C5"/>
    <w:rsid w:val="00F17E8F"/>
    <w:rsid w:val="00F25D98"/>
    <w:rsid w:val="00F300FB"/>
    <w:rsid w:val="00F3564A"/>
    <w:rsid w:val="00F3786A"/>
    <w:rsid w:val="00F41C54"/>
    <w:rsid w:val="00F477C1"/>
    <w:rsid w:val="00F6157D"/>
    <w:rsid w:val="00F66C05"/>
    <w:rsid w:val="00F66F34"/>
    <w:rsid w:val="00F8026D"/>
    <w:rsid w:val="00F8450E"/>
    <w:rsid w:val="00F84E4C"/>
    <w:rsid w:val="00F959B0"/>
    <w:rsid w:val="00F9734E"/>
    <w:rsid w:val="00F9743D"/>
    <w:rsid w:val="00F979B8"/>
    <w:rsid w:val="00FA289D"/>
    <w:rsid w:val="00FA2DD2"/>
    <w:rsid w:val="00FA3D33"/>
    <w:rsid w:val="00FA4CBE"/>
    <w:rsid w:val="00FB072E"/>
    <w:rsid w:val="00FB24EE"/>
    <w:rsid w:val="00FB6386"/>
    <w:rsid w:val="00FE0538"/>
    <w:rsid w:val="00FE32B0"/>
    <w:rsid w:val="00FF3A69"/>
    <w:rsid w:val="00FF5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EXChar">
    <w:name w:val="EX Char"/>
    <w:link w:val="EX"/>
    <w:locked/>
    <w:rsid w:val="00636901"/>
    <w:rPr>
      <w:rFonts w:ascii="Times New Roman" w:hAnsi="Times New Roman"/>
      <w:lang w:val="en-GB" w:eastAsia="en-US"/>
    </w:rPr>
  </w:style>
  <w:style w:type="paragraph" w:styleId="ListParagraph">
    <w:name w:val="List Paragraph"/>
    <w:basedOn w:val="Normal"/>
    <w:uiPriority w:val="34"/>
    <w:qFormat/>
    <w:rsid w:val="007C1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4</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379</cp:revision>
  <cp:lastPrinted>1899-12-31T23:00:00Z</cp:lastPrinted>
  <dcterms:created xsi:type="dcterms:W3CDTF">2020-02-03T08:32:00Z</dcterms:created>
  <dcterms:modified xsi:type="dcterms:W3CDTF">2024-11-11T12:11:00Z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